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rPr>
          <w:rFonts w:ascii="Times New Roman" w:hAnsi="Times New Roman" w:eastAsia="宋体" w:cs="宋体"/>
          <w:kern w:val="0"/>
          <w:sz w:val="20"/>
          <w:szCs w:val="28"/>
          <w:lang w:val="zh-CN" w:eastAsia="zh-CN" w:bidi="ar-SA"/>
        </w:rPr>
      </w:pPr>
    </w:p>
    <w:p>
      <w:pPr>
        <w:widowControl w:val="0"/>
        <w:autoSpaceDE w:val="0"/>
        <w:autoSpaceDN w:val="0"/>
        <w:ind w:left="285" w:leftChars="100" w:hanging="75" w:hangingChars="27"/>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drawing>
          <wp:inline distT="0" distB="0" distL="114300" distR="114300">
            <wp:extent cx="2485390" cy="664845"/>
            <wp:effectExtent l="0" t="0" r="10160" b="1905"/>
            <wp:docPr id="18" name="图片 28"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descr="校徽"/>
                    <pic:cNvPicPr>
                      <a:picLocks noChangeAspect="1"/>
                    </pic:cNvPicPr>
                  </pic:nvPicPr>
                  <pic:blipFill>
                    <a:blip r:embed="rId4"/>
                    <a:stretch>
                      <a:fillRect/>
                    </a:stretch>
                  </pic:blipFill>
                  <pic:spPr>
                    <a:xfrm>
                      <a:off x="0" y="0"/>
                      <a:ext cx="2485390" cy="664845"/>
                    </a:xfrm>
                    <a:prstGeom prst="rect">
                      <a:avLst/>
                    </a:prstGeom>
                    <a:noFill/>
                    <a:ln>
                      <a:noFill/>
                    </a:ln>
                  </pic:spPr>
                </pic:pic>
              </a:graphicData>
            </a:graphic>
          </wp:inline>
        </w:drawing>
      </w: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79" w:leftChars="126" w:hanging="14" w:hangingChars="5"/>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t xml:space="preserve"> </w:t>
      </w:r>
    </w:p>
    <w:p>
      <w:pPr>
        <w:widowControl w:val="0"/>
        <w:autoSpaceDE w:val="0"/>
        <w:autoSpaceDN w:val="0"/>
        <w:spacing w:before="3"/>
        <w:ind w:left="279" w:leftChars="126" w:hanging="14" w:hangingChars="5"/>
        <w:rPr>
          <w:rFonts w:hint="eastAsia" w:ascii="Times New Roman" w:hAnsi="Times New Roman" w:eastAsia="楷体" w:cs="楷体"/>
          <w:kern w:val="0"/>
          <w:sz w:val="28"/>
          <w:szCs w:val="28"/>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方正小标宋简体" w:cs="方正小标宋简体"/>
          <w:color w:val="000000"/>
          <w:spacing w:val="57"/>
          <w:kern w:val="0"/>
          <w:sz w:val="72"/>
          <w:szCs w:val="72"/>
          <w:lang w:val="en-US" w:eastAsia="zh-CN"/>
        </w:rPr>
      </w:pPr>
      <w:r>
        <w:rPr>
          <w:rFonts w:hint="eastAsia" w:ascii="Times New Roman" w:hAnsi="Times New Roman" w:eastAsia="方正小标宋简体" w:cs="方正小标宋简体"/>
          <w:color w:val="000000"/>
          <w:spacing w:val="57"/>
          <w:kern w:val="0"/>
          <w:sz w:val="72"/>
          <w:szCs w:val="72"/>
          <w:lang w:val="en-US" w:eastAsia="zh-CN"/>
        </w:rPr>
        <w:t>专升本退役大学生士兵免于文化课考试</w:t>
      </w: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黑体" w:cs="黑体"/>
          <w:color w:val="000000"/>
          <w:kern w:val="0"/>
          <w:sz w:val="44"/>
          <w:szCs w:val="44"/>
          <w:lang w:val="zh-CN"/>
        </w:rPr>
      </w:pPr>
      <w:r>
        <w:rPr>
          <w:rFonts w:hint="eastAsia" w:ascii="Times New Roman" w:hAnsi="Times New Roman" w:eastAsia="方正小标宋简体" w:cs="方正小标宋简体"/>
          <w:color w:val="000000"/>
          <w:spacing w:val="57"/>
          <w:kern w:val="0"/>
          <w:sz w:val="72"/>
          <w:szCs w:val="72"/>
          <w:lang w:val="en-US" w:eastAsia="zh-CN"/>
        </w:rPr>
        <w:t>职业技能综合考查方案</w:t>
      </w:r>
    </w:p>
    <w:p>
      <w:pPr>
        <w:keepNext w:val="0"/>
        <w:keepLines w:val="0"/>
        <w:pageBreakBefore w:val="0"/>
        <w:widowControl w:val="0"/>
        <w:kinsoku/>
        <w:wordWrap/>
        <w:overflowPunct/>
        <w:topLinePunct w:val="0"/>
        <w:autoSpaceDE w:val="0"/>
        <w:autoSpaceDN w:val="0"/>
        <w:bidi w:val="0"/>
        <w:adjustRightInd/>
        <w:snapToGrid/>
        <w:spacing w:line="800" w:lineRule="exact"/>
        <w:ind w:left="0" w:leftChars="0" w:firstLine="0" w:firstLineChars="0"/>
        <w:jc w:val="center"/>
        <w:textAlignment w:val="auto"/>
        <w:rPr>
          <w:rFonts w:hint="eastAsia" w:ascii="Times New Roman" w:hAnsi="Times New Roman" w:eastAsia="宋体" w:cs="宋体"/>
          <w:b/>
          <w:bCs w:val="0"/>
          <w:kern w:val="0"/>
          <w:sz w:val="36"/>
          <w:szCs w:val="52"/>
          <w:lang w:val="en-US" w:eastAsia="zh-CN" w:bidi="ar-SA"/>
        </w:rPr>
      </w:pPr>
      <w:r>
        <w:rPr>
          <w:rFonts w:hint="eastAsia" w:ascii="宋体" w:hAnsi="宋体" w:eastAsia="宋体" w:cs="宋体"/>
          <w:b/>
          <w:bCs w:val="0"/>
          <w:kern w:val="0"/>
          <w:sz w:val="36"/>
          <w:szCs w:val="52"/>
          <w:lang w:val="en-US" w:eastAsia="zh-CN" w:bidi="ar-SA"/>
        </w:rPr>
        <w:t>（2024年）</w:t>
      </w: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 xml:space="preserve">    </w:t>
      </w:r>
    </w:p>
    <w:p>
      <w:pPr>
        <w:widowControl w:val="0"/>
        <w:autoSpaceDE w:val="0"/>
        <w:autoSpaceDN w:val="0"/>
        <w:spacing w:line="360" w:lineRule="auto"/>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学    院：</w:t>
      </w:r>
      <w:r>
        <w:rPr>
          <w:rFonts w:hint="eastAsia" w:ascii="Times New Roman" w:hAnsi="Times New Roman" w:eastAsia="宋体" w:cs="宋体"/>
          <w:b w:val="0"/>
          <w:bCs/>
          <w:kern w:val="0"/>
          <w:sz w:val="36"/>
          <w:szCs w:val="52"/>
          <w:u w:val="single"/>
          <w:lang w:val="en-US" w:eastAsia="zh-CN" w:bidi="ar-SA"/>
        </w:rPr>
        <w:t xml:space="preserve">    管理学院     </w:t>
      </w:r>
    </w:p>
    <w:p>
      <w:pPr>
        <w:widowControl w:val="0"/>
        <w:autoSpaceDE w:val="0"/>
        <w:autoSpaceDN w:val="0"/>
        <w:spacing w:line="360" w:lineRule="auto"/>
        <w:rPr>
          <w:rFonts w:hint="eastAsia"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专业大类：</w:t>
      </w:r>
      <w:r>
        <w:rPr>
          <w:rFonts w:hint="eastAsia" w:ascii="Times New Roman" w:hAnsi="Times New Roman" w:eastAsia="宋体" w:cs="宋体"/>
          <w:b w:val="0"/>
          <w:bCs/>
          <w:kern w:val="0"/>
          <w:sz w:val="36"/>
          <w:szCs w:val="52"/>
          <w:u w:val="single"/>
          <w:lang w:val="en-US" w:eastAsia="zh-CN" w:bidi="ar-SA"/>
        </w:rPr>
        <w:t xml:space="preserve">     管理类      </w:t>
      </w:r>
    </w:p>
    <w:p>
      <w:pPr>
        <w:widowControl w:val="0"/>
        <w:autoSpaceDE w:val="0"/>
        <w:autoSpaceDN w:val="0"/>
        <w:spacing w:line="360" w:lineRule="auto"/>
        <w:ind w:firstLine="2160" w:firstLineChars="600"/>
        <w:jc w:val="both"/>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val="0"/>
          <w:bCs/>
          <w:kern w:val="0"/>
          <w:sz w:val="36"/>
          <w:szCs w:val="52"/>
          <w:lang w:val="en-US" w:eastAsia="zh-CN" w:bidi="ar-SA"/>
        </w:rPr>
        <w:t>招生专业：</w:t>
      </w:r>
      <w:r>
        <w:rPr>
          <w:rFonts w:hint="eastAsia" w:ascii="Times New Roman" w:hAnsi="Times New Roman" w:eastAsia="宋体" w:cs="宋体"/>
          <w:b w:val="0"/>
          <w:bCs/>
          <w:kern w:val="0"/>
          <w:sz w:val="36"/>
          <w:szCs w:val="52"/>
          <w:u w:val="single"/>
          <w:lang w:val="en-US" w:eastAsia="zh-CN" w:bidi="ar-SA"/>
        </w:rPr>
        <w:t xml:space="preserve">物流管理、酒店管理、市场营销 </w:t>
      </w:r>
    </w:p>
    <w:p>
      <w:pPr>
        <w:widowControl w:val="0"/>
        <w:autoSpaceDE w:val="0"/>
        <w:autoSpaceDN w:val="0"/>
        <w:spacing w:line="360" w:lineRule="auto"/>
        <w:ind w:firstLine="2160" w:firstLineChars="600"/>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val="0"/>
          <w:bCs/>
          <w:kern w:val="0"/>
          <w:sz w:val="36"/>
          <w:szCs w:val="52"/>
          <w:lang w:val="en-US" w:eastAsia="zh-CN" w:bidi="ar-SA"/>
        </w:rPr>
        <w:t>提交日期：</w:t>
      </w:r>
      <w:r>
        <w:rPr>
          <w:rFonts w:hint="eastAsia" w:ascii="Times New Roman" w:hAnsi="Times New Roman" w:eastAsia="宋体" w:cs="宋体"/>
          <w:b w:val="0"/>
          <w:bCs/>
          <w:kern w:val="0"/>
          <w:sz w:val="36"/>
          <w:szCs w:val="52"/>
          <w:u w:val="single"/>
          <w:lang w:val="en-US" w:eastAsia="zh-CN" w:bidi="ar-SA"/>
        </w:rPr>
        <w:t xml:space="preserve"> 2023年11月28日  </w:t>
      </w:r>
    </w:p>
    <w:p>
      <w:pPr>
        <w:widowControl w:val="0"/>
        <w:autoSpaceDE w:val="0"/>
        <w:autoSpaceDN w:val="0"/>
        <w:rPr>
          <w:rFonts w:hint="default" w:ascii="Times New Roman" w:hAnsi="Times New Roman" w:eastAsia="宋体" w:cs="宋体"/>
          <w:b w:val="0"/>
          <w:bCs/>
          <w:kern w:val="0"/>
          <w:sz w:val="36"/>
          <w:szCs w:val="52"/>
          <w:lang w:val="en-US"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widowControl w:val="0"/>
        <w:tabs>
          <w:tab w:val="left" w:pos="1469"/>
          <w:tab w:val="left" w:pos="2076"/>
          <w:tab w:val="left" w:pos="2683"/>
        </w:tabs>
        <w:autoSpaceDE w:val="0"/>
        <w:autoSpaceDN w:val="0"/>
        <w:spacing w:before="22" w:line="533" w:lineRule="exact"/>
        <w:ind w:left="-1" w:leftChars="0" w:firstLine="0" w:firstLineChars="0"/>
        <w:jc w:val="center"/>
        <w:outlineLvl w:val="0"/>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pPr>
      <w:r>
        <w:rPr>
          <w:rFonts w:hint="eastAsia" w:ascii="Times New Roman" w:hAnsi="Times New Roman" w:eastAsia="楷体" w:cs="楷体"/>
          <w:b/>
          <w:bCs/>
          <w:kern w:val="0"/>
          <w:sz w:val="36"/>
          <w:szCs w:val="36"/>
          <w:lang w:val="zh-CN" w:eastAsia="zh-CN" w:bidi="ar-SA"/>
        </w:rPr>
        <w:t>教</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务</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处</w:t>
      </w:r>
    </w:p>
    <w:p>
      <w:pPr>
        <w:jc w:val="center"/>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sectPr>
          <w:pgSz w:w="11906" w:h="16838"/>
          <w:pgMar w:top="1417" w:right="1531" w:bottom="1417" w:left="1531"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rPr>
        <w:t>管理类专业</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职业技能综合考</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rPr>
        <w:t>查</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方案</w:t>
      </w:r>
    </w:p>
    <w:p>
      <w:pPr>
        <w:rPr>
          <w:b/>
          <w:bCs/>
          <w:color w:val="000000" w:themeColor="text1"/>
          <w:sz w:val="28"/>
          <w:szCs w:val="32"/>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一</w:t>
      </w:r>
      <w:r>
        <w:rPr>
          <w:rFonts w:hint="eastAsia"/>
          <w:b/>
          <w:bCs/>
          <w:color w:val="000000" w:themeColor="text1"/>
          <w:sz w:val="28"/>
          <w:szCs w:val="32"/>
          <w14:textFill>
            <w14:solidFill>
              <w14:schemeClr w14:val="tx1"/>
            </w14:solidFill>
          </w14:textFill>
        </w:rPr>
        <w:t>、招生专业</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大类编号</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专业大类</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招生专业</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center"/>
              <w:rPr>
                <w:rFonts w:hint="default" w:asciiTheme="minorHAnsi" w:hAnsiTheme="minorHAnsi" w:eastAsiaTheme="minorEastAsia" w:cstheme="minorBidi"/>
                <w:color w:val="auto"/>
                <w:kern w:val="2"/>
                <w:sz w:val="24"/>
                <w:szCs w:val="28"/>
                <w:lang w:val="en-US" w:eastAsia="zh-CN" w:bidi="ar-SA"/>
              </w:rPr>
            </w:pPr>
            <w:r>
              <w:rPr>
                <w:rFonts w:hint="eastAsia"/>
                <w:color w:val="auto"/>
                <w:sz w:val="24"/>
                <w:szCs w:val="28"/>
                <w:lang w:val="en-US" w:eastAsia="zh-CN"/>
              </w:rPr>
              <w:t>12</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eastAsia="zh-CN"/>
              </w:rPr>
              <w:t>管理类</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eastAsia="zh-CN"/>
              </w:rPr>
              <w:t>物流管理</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val="en-US" w:eastAsia="zh-CN"/>
              </w:rPr>
              <w:t>12</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eastAsia="zh-CN"/>
              </w:rPr>
              <w:t>管理类</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eastAsia="zh-CN"/>
              </w:rPr>
              <w:t>酒店管理</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val="en-US" w:eastAsia="zh-CN"/>
              </w:rPr>
              <w:t>12</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eastAsia="zh-CN"/>
              </w:rPr>
              <w:t>管理类</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eastAsia="zh-CN"/>
              </w:rPr>
              <w:t>市场营销</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val="en-US" w:eastAsia="zh-CN"/>
              </w:rPr>
              <w:t>两年</w:t>
            </w:r>
          </w:p>
        </w:tc>
      </w:tr>
    </w:tbl>
    <w:p>
      <w:pPr>
        <w:rPr>
          <w:rFonts w:hint="eastAsia"/>
          <w:color w:val="000000" w:themeColor="text1"/>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二</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考查</w:t>
      </w:r>
      <w:r>
        <w:rPr>
          <w:rFonts w:hint="eastAsia"/>
          <w:b/>
          <w:bCs/>
          <w:color w:val="000000" w:themeColor="text1"/>
          <w:sz w:val="28"/>
          <w:szCs w:val="32"/>
          <w14:textFill>
            <w14:solidFill>
              <w14:schemeClr w14:val="tx1"/>
            </w14:solidFill>
          </w14:textFill>
        </w:rPr>
        <w:t>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（一）专业要求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000000" w:themeColor="text1"/>
          <w:spacing w:val="0"/>
          <w:sz w:val="28"/>
          <w:szCs w:val="28"/>
          <w:shd w:val="clear" w:fill="FFFFFF"/>
          <w:lang w:eastAsia="zh-Hans"/>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了解管理学相关知识，理解管理类专业基础知识，对于计算机网络技术有较深刻的理解，</w:t>
      </w:r>
      <w:r>
        <w:rPr>
          <w:rFonts w:hint="eastAsia" w:ascii="宋体" w:hAnsi="宋体" w:eastAsia="宋体" w:cs="宋体"/>
          <w:b w:val="0"/>
          <w:i w:val="0"/>
          <w:caps w:val="0"/>
          <w:color w:val="000000" w:themeColor="text1"/>
          <w:spacing w:val="0"/>
          <w:sz w:val="28"/>
          <w:szCs w:val="28"/>
          <w:shd w:val="clear" w:fill="FFFFFF"/>
          <w:lang w:val="en-US" w:eastAsia="zh-Hans"/>
          <w14:textFill>
            <w14:solidFill>
              <w14:schemeClr w14:val="tx1"/>
            </w14:solidFill>
          </w14:textFill>
        </w:rPr>
        <w:t>具有基本自然科学和人文科学知识</w:t>
      </w:r>
      <w:r>
        <w:rPr>
          <w:rFonts w:hint="default" w:ascii="宋体" w:hAnsi="宋体" w:eastAsia="宋体" w:cs="宋体"/>
          <w:b w:val="0"/>
          <w:i w:val="0"/>
          <w:caps w:val="0"/>
          <w:color w:val="000000" w:themeColor="text1"/>
          <w:spacing w:val="0"/>
          <w:sz w:val="28"/>
          <w:szCs w:val="28"/>
          <w:shd w:val="clear" w:fill="FFFFFF"/>
          <w:lang w:eastAsia="zh-Hans"/>
          <w14:textFill>
            <w14:solidFill>
              <w14:schemeClr w14:val="tx1"/>
            </w14:solidFill>
          </w14:textFill>
        </w:rPr>
        <w:t>；</w:t>
      </w: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有一定的专业学科基础</w:t>
      </w:r>
      <w:r>
        <w:rPr>
          <w:rFonts w:hint="default" w:ascii="宋体" w:hAnsi="宋体" w:eastAsia="宋体" w:cs="宋体"/>
          <w:b w:val="0"/>
          <w:i w:val="0"/>
          <w:caps w:val="0"/>
          <w:color w:val="000000" w:themeColor="text1"/>
          <w:spacing w:val="0"/>
          <w:sz w:val="28"/>
          <w:szCs w:val="28"/>
          <w:shd w:val="clear" w:fill="FFFFFF"/>
          <w:lang w:eastAsia="zh-Hans"/>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（二）考查方式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采取综合性面试方式进行考核，包括自我</w:t>
      </w: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介绍、专业知识考核、抽</w:t>
      </w: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题提问、交流等方式考查。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（三）考查项目、</w:t>
      </w: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成绩构成</w:t>
      </w: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及评分标准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1.考核项目及评分标准见附件1。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2.考试时间15分钟。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3.考核过程中，考生有《国家教育考试违规处理办法》文件中规定的作弊行为的，取消考生入学资格。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val="0"/>
          <w:i w:val="0"/>
          <w:caps w:val="0"/>
          <w:color w:val="auto"/>
          <w:spacing w:val="0"/>
          <w:sz w:val="28"/>
          <w:szCs w:val="28"/>
          <w:shd w:val="clear" w:fill="FFFFFF"/>
          <w:lang w:eastAsia="zh-CN"/>
        </w:rPr>
        <w:t>4</w:t>
      </w:r>
      <w:r>
        <w:rPr>
          <w:rFonts w:hint="eastAsia" w:ascii="宋体" w:hAnsi="宋体" w:eastAsia="宋体" w:cs="宋体"/>
          <w:b w:val="0"/>
          <w:i w:val="0"/>
          <w:caps w:val="0"/>
          <w:color w:val="auto"/>
          <w:spacing w:val="0"/>
          <w:sz w:val="28"/>
          <w:szCs w:val="28"/>
          <w:shd w:val="clear" w:fill="FFFFFF"/>
          <w:lang w:val="en-US" w:eastAsia="zh-Hans"/>
        </w:rPr>
        <w:t>.</w:t>
      </w:r>
      <w:r>
        <w:rPr>
          <w:rFonts w:hint="eastAsia" w:ascii="宋体" w:hAnsi="宋体" w:eastAsia="宋体" w:cs="宋体"/>
          <w:b w:val="0"/>
          <w:i w:val="0"/>
          <w:caps w:val="0"/>
          <w:color w:val="auto"/>
          <w:spacing w:val="0"/>
          <w:sz w:val="28"/>
          <w:szCs w:val="28"/>
          <w:shd w:val="clear" w:fill="FFFFFF"/>
          <w:lang w:eastAsia="zh-CN"/>
        </w:rPr>
        <w:t>面试成绩（</w:t>
      </w:r>
      <w:r>
        <w:rPr>
          <w:rFonts w:hint="eastAsia" w:ascii="宋体" w:hAnsi="宋体" w:eastAsia="宋体" w:cs="宋体"/>
          <w:b w:val="0"/>
          <w:i w:val="0"/>
          <w:caps w:val="0"/>
          <w:color w:val="auto"/>
          <w:spacing w:val="0"/>
          <w:sz w:val="28"/>
          <w:szCs w:val="28"/>
          <w:shd w:val="clear" w:fill="FFFFFF"/>
          <w:lang w:val="en-US" w:eastAsia="zh-CN"/>
        </w:rPr>
        <w:t>100分</w:t>
      </w: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lang w:val="en-US" w:eastAsia="zh-CN"/>
        </w:rPr>
        <w:t>自我介绍及</w:t>
      </w:r>
      <w:r>
        <w:rPr>
          <w:rFonts w:hint="eastAsia" w:ascii="宋体" w:hAnsi="宋体" w:eastAsia="宋体" w:cs="宋体"/>
          <w:b w:val="0"/>
          <w:i w:val="0"/>
          <w:caps w:val="0"/>
          <w:color w:val="auto"/>
          <w:spacing w:val="0"/>
          <w:sz w:val="28"/>
          <w:szCs w:val="28"/>
          <w:shd w:val="clear" w:fill="FFFFFF"/>
          <w:lang w:eastAsia="zh-CN"/>
        </w:rPr>
        <w:t>专科成绩×20%</w:t>
      </w:r>
      <w:r>
        <w:rPr>
          <w:rFonts w:hint="eastAsia" w:ascii="宋体" w:hAnsi="宋体" w:eastAsia="宋体" w:cs="宋体"/>
          <w:b w:val="0"/>
          <w:i w:val="0"/>
          <w:caps w:val="0"/>
          <w:color w:val="auto"/>
          <w:spacing w:val="0"/>
          <w:sz w:val="28"/>
          <w:szCs w:val="28"/>
          <w:shd w:val="clear" w:fill="FFFFFF"/>
          <w:lang w:val="en-US" w:eastAsia="zh-CN"/>
        </w:rPr>
        <w:t>+</w:t>
      </w:r>
      <w:r>
        <w:rPr>
          <w:rFonts w:hint="eastAsia" w:ascii="宋体" w:hAnsi="宋体" w:eastAsia="宋体" w:cs="宋体"/>
          <w:b w:val="0"/>
          <w:i w:val="0"/>
          <w:caps w:val="0"/>
          <w:color w:val="auto"/>
          <w:spacing w:val="0"/>
          <w:sz w:val="28"/>
          <w:szCs w:val="28"/>
          <w:shd w:val="clear" w:fill="FFFFFF"/>
          <w:lang w:eastAsia="zh-CN"/>
        </w:rPr>
        <w:t>综合素质×</w:t>
      </w:r>
      <w:r>
        <w:rPr>
          <w:rFonts w:hint="eastAsia" w:ascii="宋体" w:hAnsi="宋体" w:eastAsia="宋体" w:cs="宋体"/>
          <w:b w:val="0"/>
          <w:i w:val="0"/>
          <w:caps w:val="0"/>
          <w:color w:val="auto"/>
          <w:spacing w:val="0"/>
          <w:sz w:val="28"/>
          <w:szCs w:val="28"/>
          <w:shd w:val="clear" w:fill="FFFFFF"/>
          <w:lang w:val="en-US" w:eastAsia="zh-CN"/>
        </w:rPr>
        <w:t>4</w:t>
      </w:r>
      <w:r>
        <w:rPr>
          <w:rFonts w:hint="eastAsia" w:ascii="宋体" w:hAnsi="宋体" w:eastAsia="宋体" w:cs="宋体"/>
          <w:b w:val="0"/>
          <w:i w:val="0"/>
          <w:caps w:val="0"/>
          <w:color w:val="auto"/>
          <w:spacing w:val="0"/>
          <w:sz w:val="28"/>
          <w:szCs w:val="28"/>
          <w:shd w:val="clear" w:fill="FFFFFF"/>
          <w:lang w:eastAsia="zh-CN"/>
        </w:rPr>
        <w:t>0%+问答面试×40%。每个考生面试结束后，考官根据其面试情况，独立进行打分。打分采取百分制计分。所有考生面试结束后，计分人员收集考官评分表汇总。综合计算所有考官的平均成绩的办法，确定考生面试成绩，存档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（四）考查形式与流程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1.候考。资格审核合格的考生持身份证原件，由引导员带领到达考点，进入候考室候考；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2.抽题。考生按照安排从题库中抽三份试题，进行考核；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3.备考。根据试题进行备考，备考时间5分钟；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4.面试分两个部分：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第一部分为自我介绍（1-3分钟），主要考核综合素质，围绕个人情况、专科阶段学习情况、报考专业情况和获奖情况等；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第二部分为试题问答（管理学专业基础知识）（5-10分钟），考生按照抽取题目，根据评委要求完成作答。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5.考核过程中，考生有《国家教育考试违规处理办法》文件中规定的作弊行为的，取消考生入学资格。</w:t>
      </w:r>
    </w:p>
    <w:p>
      <w:pPr>
        <w:keepNext w:val="0"/>
        <w:keepLines w:val="0"/>
        <w:pageBreakBefore w:val="0"/>
        <w:kinsoku/>
        <w:wordWrap/>
        <w:overflowPunct/>
        <w:topLinePunct w:val="0"/>
        <w:autoSpaceDE/>
        <w:autoSpaceDN/>
        <w:bidi w:val="0"/>
        <w:spacing w:line="560" w:lineRule="exact"/>
        <w:textAlignment w:val="auto"/>
        <w:rPr>
          <w:rFonts w:hint="eastAsia" w:eastAsiaTheme="minorEastAsia"/>
          <w:b/>
          <w:bCs/>
          <w:color w:val="000000" w:themeColor="text1"/>
          <w:sz w:val="28"/>
          <w:szCs w:val="32"/>
          <w:lang w:eastAsia="zh-CN"/>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三</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考务</w:t>
      </w:r>
      <w:r>
        <w:rPr>
          <w:rFonts w:hint="eastAsia"/>
          <w:b/>
          <w:bCs/>
          <w:color w:val="000000" w:themeColor="text1"/>
          <w:sz w:val="28"/>
          <w:szCs w:val="32"/>
          <w14:textFill>
            <w14:solidFill>
              <w14:schemeClr w14:val="tx1"/>
            </w14:solidFill>
          </w14:textFill>
        </w:rPr>
        <w:t>工作</w:t>
      </w:r>
      <w:r>
        <w:rPr>
          <w:rFonts w:hint="eastAsia"/>
          <w:b/>
          <w:bCs/>
          <w:color w:val="000000" w:themeColor="text1"/>
          <w:sz w:val="28"/>
          <w:szCs w:val="32"/>
          <w:lang w:eastAsia="zh-CN"/>
          <w14:textFill>
            <w14:solidFill>
              <w14:schemeClr w14:val="tx1"/>
            </w14:solidFill>
          </w14:textFill>
        </w:rPr>
        <w:t>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面试工作将在学校招委会和学院招生考试工作领导小组的领导下组织实施，面试过程以专业组进行。面试根据申请人数分组，每组设主考1人、考官2-4人，相关工作人员</w:t>
      </w:r>
      <w:r>
        <w:rPr>
          <w:rFonts w:hint="eastAsia" w:ascii="宋体" w:hAnsi="宋体" w:eastAsia="宋体" w:cs="宋体"/>
          <w:b w:val="0"/>
          <w:i w:val="0"/>
          <w:caps w:val="0"/>
          <w:color w:val="auto"/>
          <w:spacing w:val="0"/>
          <w:sz w:val="28"/>
          <w:szCs w:val="28"/>
          <w:shd w:val="clear" w:fill="FFFFFF"/>
          <w:lang w:val="en-US" w:eastAsia="zh-CN"/>
        </w:rPr>
        <w:t>1-2人</w:t>
      </w:r>
      <w:r>
        <w:rPr>
          <w:rFonts w:hint="eastAsia" w:ascii="宋体" w:hAnsi="宋体" w:eastAsia="宋体" w:cs="宋体"/>
          <w:b w:val="0"/>
          <w:i w:val="0"/>
          <w:caps w:val="0"/>
          <w:color w:val="auto"/>
          <w:spacing w:val="0"/>
          <w:sz w:val="28"/>
          <w:szCs w:val="28"/>
          <w:shd w:val="clear" w:fill="FFFFFF"/>
          <w:lang w:eastAsia="zh-CN"/>
        </w:rPr>
        <w:t>。测试时间、地点：根据实际情况另行通知。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559" w:leftChars="266" w:right="0" w:firstLine="0" w:firstLineChars="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bCs/>
          <w:i w:val="0"/>
          <w:caps w:val="0"/>
          <w:color w:val="auto"/>
          <w:spacing w:val="0"/>
          <w:sz w:val="28"/>
          <w:szCs w:val="28"/>
          <w:shd w:val="clear" w:fill="FFFFFF"/>
          <w:lang w:eastAsia="zh-CN"/>
        </w:rPr>
        <w:t>物理管理专业</w:t>
      </w:r>
      <w:r>
        <w:rPr>
          <w:rFonts w:hint="eastAsia" w:ascii="宋体" w:hAnsi="宋体" w:eastAsia="宋体" w:cs="宋体"/>
          <w:b w:val="0"/>
          <w:i w:val="0"/>
          <w:caps w:val="0"/>
          <w:color w:val="auto"/>
          <w:spacing w:val="0"/>
          <w:sz w:val="28"/>
          <w:szCs w:val="28"/>
          <w:shd w:val="clear" w:fill="FFFFFF"/>
          <w:lang w:eastAsia="zh-CN"/>
        </w:rPr>
        <w:br w:type="textWrapping"/>
      </w:r>
      <w:r>
        <w:rPr>
          <w:rFonts w:hint="eastAsia" w:ascii="宋体" w:hAnsi="宋体" w:eastAsia="宋体" w:cs="宋体"/>
          <w:b w:val="0"/>
          <w:i w:val="0"/>
          <w:caps w:val="0"/>
          <w:color w:val="auto"/>
          <w:spacing w:val="0"/>
          <w:sz w:val="28"/>
          <w:szCs w:val="28"/>
          <w:shd w:val="clear" w:fill="FFFFFF"/>
          <w:lang w:eastAsia="zh-CN"/>
        </w:rPr>
        <w:t>主考官：钱婧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考</w:t>
      </w:r>
      <w:r>
        <w:rPr>
          <w:rFonts w:hint="eastAsia" w:ascii="宋体" w:hAnsi="宋体" w:eastAsia="宋体" w:cs="宋体"/>
          <w:b w:val="0"/>
          <w:i w:val="0"/>
          <w:caps w:val="0"/>
          <w:color w:val="auto"/>
          <w:spacing w:val="0"/>
          <w:sz w:val="28"/>
          <w:szCs w:val="28"/>
          <w:shd w:val="clear" w:fill="FFFFFF"/>
          <w:lang w:val="en-US" w:eastAsia="zh-CN"/>
        </w:rPr>
        <w:t xml:space="preserve">  </w:t>
      </w:r>
      <w:r>
        <w:rPr>
          <w:rFonts w:hint="eastAsia" w:ascii="宋体" w:hAnsi="宋体" w:eastAsia="宋体" w:cs="宋体"/>
          <w:b w:val="0"/>
          <w:i w:val="0"/>
          <w:caps w:val="0"/>
          <w:color w:val="auto"/>
          <w:spacing w:val="0"/>
          <w:sz w:val="28"/>
          <w:szCs w:val="28"/>
          <w:shd w:val="clear" w:fill="FFFFFF"/>
          <w:lang w:eastAsia="zh-CN"/>
        </w:rPr>
        <w:t>官：</w:t>
      </w:r>
      <w:r>
        <w:rPr>
          <w:rFonts w:hint="eastAsia" w:ascii="宋体" w:hAnsi="宋体" w:eastAsia="宋体" w:cs="宋体"/>
          <w:b w:val="0"/>
          <w:i w:val="0"/>
          <w:caps w:val="0"/>
          <w:color w:val="auto"/>
          <w:spacing w:val="0"/>
          <w:sz w:val="28"/>
          <w:szCs w:val="28"/>
          <w:shd w:val="clear" w:fill="FFFFFF"/>
          <w:lang w:val="en-US" w:eastAsia="zh-CN"/>
        </w:rPr>
        <w:t>董丽珍、张谦、杜思思、赵舒惠、孙莹莹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559" w:leftChars="266" w:right="0" w:firstLine="0" w:firstLineChars="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bCs/>
          <w:i w:val="0"/>
          <w:caps w:val="0"/>
          <w:color w:val="auto"/>
          <w:spacing w:val="0"/>
          <w:sz w:val="28"/>
          <w:szCs w:val="28"/>
          <w:shd w:val="clear" w:fill="FFFFFF"/>
          <w:lang w:eastAsia="zh-CN"/>
        </w:rPr>
        <w:t>市场营销专业</w:t>
      </w:r>
      <w:r>
        <w:rPr>
          <w:rFonts w:hint="eastAsia" w:ascii="宋体" w:hAnsi="宋体" w:eastAsia="宋体" w:cs="宋体"/>
          <w:b w:val="0"/>
          <w:i w:val="0"/>
          <w:caps w:val="0"/>
          <w:color w:val="auto"/>
          <w:spacing w:val="0"/>
          <w:sz w:val="28"/>
          <w:szCs w:val="28"/>
          <w:shd w:val="clear" w:fill="FFFFFF"/>
          <w:lang w:eastAsia="zh-CN"/>
        </w:rPr>
        <w:br w:type="textWrapping"/>
      </w:r>
      <w:r>
        <w:rPr>
          <w:rFonts w:hint="eastAsia" w:ascii="宋体" w:hAnsi="宋体" w:eastAsia="宋体" w:cs="宋体"/>
          <w:b w:val="0"/>
          <w:i w:val="0"/>
          <w:caps w:val="0"/>
          <w:color w:val="auto"/>
          <w:spacing w:val="0"/>
          <w:sz w:val="28"/>
          <w:szCs w:val="28"/>
          <w:shd w:val="clear" w:fill="FFFFFF"/>
          <w:lang w:eastAsia="zh-CN"/>
        </w:rPr>
        <w:t>主考官：段玉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559" w:leftChars="266" w:right="0" w:firstLine="0" w:firstLineChars="0"/>
        <w:jc w:val="left"/>
        <w:textAlignment w:val="auto"/>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eastAsia="zh-CN"/>
        </w:rPr>
        <w:t>考</w:t>
      </w:r>
      <w:r>
        <w:rPr>
          <w:rFonts w:hint="eastAsia" w:ascii="宋体" w:hAnsi="宋体" w:eastAsia="宋体" w:cs="宋体"/>
          <w:b w:val="0"/>
          <w:i w:val="0"/>
          <w:caps w:val="0"/>
          <w:color w:val="auto"/>
          <w:spacing w:val="0"/>
          <w:sz w:val="28"/>
          <w:szCs w:val="28"/>
          <w:shd w:val="clear" w:fill="FFFFFF"/>
          <w:lang w:val="en-US" w:eastAsia="zh-CN"/>
        </w:rPr>
        <w:t xml:space="preserve">  </w:t>
      </w:r>
      <w:r>
        <w:rPr>
          <w:rFonts w:hint="eastAsia" w:ascii="宋体" w:hAnsi="宋体" w:eastAsia="宋体" w:cs="宋体"/>
          <w:b w:val="0"/>
          <w:i w:val="0"/>
          <w:caps w:val="0"/>
          <w:color w:val="auto"/>
          <w:spacing w:val="0"/>
          <w:sz w:val="28"/>
          <w:szCs w:val="28"/>
          <w:shd w:val="clear" w:fill="FFFFFF"/>
          <w:lang w:eastAsia="zh-CN"/>
        </w:rPr>
        <w:t>官：</w:t>
      </w:r>
      <w:r>
        <w:rPr>
          <w:rFonts w:hint="eastAsia" w:ascii="宋体" w:hAnsi="宋体" w:eastAsia="宋体" w:cs="宋体"/>
          <w:b w:val="0"/>
          <w:i w:val="0"/>
          <w:caps w:val="0"/>
          <w:color w:val="auto"/>
          <w:spacing w:val="0"/>
          <w:sz w:val="28"/>
          <w:szCs w:val="28"/>
          <w:shd w:val="clear" w:fill="FFFFFF"/>
          <w:lang w:val="en-US" w:eastAsia="zh-CN"/>
        </w:rPr>
        <w:t>王佳、刘华志、李佳、荣金芳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559" w:leftChars="266" w:right="0" w:firstLine="0" w:firstLineChars="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bCs/>
          <w:i w:val="0"/>
          <w:caps w:val="0"/>
          <w:color w:val="auto"/>
          <w:spacing w:val="0"/>
          <w:sz w:val="28"/>
          <w:szCs w:val="28"/>
          <w:shd w:val="clear" w:fill="FFFFFF"/>
          <w:lang w:eastAsia="zh-CN"/>
        </w:rPr>
        <w:t>酒店管理专业</w:t>
      </w:r>
      <w:r>
        <w:rPr>
          <w:rFonts w:hint="eastAsia" w:ascii="宋体" w:hAnsi="宋体" w:eastAsia="宋体" w:cs="宋体"/>
          <w:b w:val="0"/>
          <w:i w:val="0"/>
          <w:caps w:val="0"/>
          <w:color w:val="auto"/>
          <w:spacing w:val="0"/>
          <w:sz w:val="28"/>
          <w:szCs w:val="28"/>
          <w:shd w:val="clear" w:fill="FFFFFF"/>
          <w:lang w:eastAsia="zh-CN"/>
        </w:rPr>
        <w:br w:type="textWrapping"/>
      </w:r>
      <w:r>
        <w:rPr>
          <w:rFonts w:hint="eastAsia" w:ascii="宋体" w:hAnsi="宋体" w:eastAsia="宋体" w:cs="宋体"/>
          <w:b w:val="0"/>
          <w:i w:val="0"/>
          <w:caps w:val="0"/>
          <w:color w:val="auto"/>
          <w:spacing w:val="0"/>
          <w:sz w:val="28"/>
          <w:szCs w:val="28"/>
          <w:shd w:val="clear" w:fill="FFFFFF"/>
          <w:lang w:eastAsia="zh-CN"/>
        </w:rPr>
        <w:t>主考官：赵瑾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考</w:t>
      </w:r>
      <w:r>
        <w:rPr>
          <w:rFonts w:hint="eastAsia" w:ascii="宋体" w:hAnsi="宋体" w:eastAsia="宋体" w:cs="宋体"/>
          <w:b w:val="0"/>
          <w:i w:val="0"/>
          <w:caps w:val="0"/>
          <w:color w:val="auto"/>
          <w:spacing w:val="0"/>
          <w:sz w:val="28"/>
          <w:szCs w:val="28"/>
          <w:shd w:val="clear" w:fill="FFFFFF"/>
          <w:lang w:val="en-US" w:eastAsia="zh-CN"/>
        </w:rPr>
        <w:t xml:space="preserve">  </w:t>
      </w:r>
      <w:r>
        <w:rPr>
          <w:rFonts w:hint="eastAsia" w:ascii="宋体" w:hAnsi="宋体" w:eastAsia="宋体" w:cs="宋体"/>
          <w:b w:val="0"/>
          <w:i w:val="0"/>
          <w:caps w:val="0"/>
          <w:color w:val="auto"/>
          <w:spacing w:val="0"/>
          <w:sz w:val="28"/>
          <w:szCs w:val="28"/>
          <w:shd w:val="clear" w:fill="FFFFFF"/>
          <w:lang w:eastAsia="zh-CN"/>
        </w:rPr>
        <w:t>官：宋晖、</w:t>
      </w:r>
      <w:r>
        <w:rPr>
          <w:rFonts w:hint="eastAsia" w:ascii="宋体" w:hAnsi="宋体" w:eastAsia="宋体" w:cs="宋体"/>
          <w:b w:val="0"/>
          <w:i w:val="0"/>
          <w:caps w:val="0"/>
          <w:color w:val="auto"/>
          <w:spacing w:val="0"/>
          <w:sz w:val="28"/>
          <w:szCs w:val="28"/>
          <w:shd w:val="clear" w:fill="FFFFFF"/>
          <w:lang w:val="en-US" w:eastAsia="zh-CN"/>
        </w:rPr>
        <w:t>王倩、孙秀娟、冯世红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lang w:val="en-US" w:eastAsia="zh-CN"/>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lang w:val="en-US" w:eastAsia="zh-CN"/>
        </w:r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14:textFill>
            <w14:solidFill>
              <w14:schemeClr w14:val="tx1"/>
            </w14:solidFill>
          </w14:textFill>
        </w:rPr>
      </w:pPr>
    </w:p>
    <w:p>
      <w:pPr>
        <w:tabs>
          <w:tab w:val="left" w:pos="0"/>
          <w:tab w:val="left" w:pos="720"/>
          <w:tab w:val="left" w:pos="900"/>
        </w:tabs>
        <w:adjustRightInd w:val="0"/>
        <w:snapToGrid w:val="0"/>
        <w:spacing w:line="558" w:lineRule="exact"/>
        <w:rPr>
          <w:rFonts w:ascii="黑体" w:hAnsi="黑体" w:eastAsia="黑体" w:cs="黑体"/>
          <w:b/>
          <w:color w:val="000000" w:themeColor="text1"/>
          <w:kern w:val="2"/>
          <w:sz w:val="32"/>
          <w:szCs w:val="32"/>
          <w14:textFill>
            <w14:solidFill>
              <w14:schemeClr w14:val="tx1"/>
            </w14:solidFill>
          </w14:textFill>
        </w:rPr>
      </w:pPr>
      <w:bookmarkStart w:id="0" w:name="_GoBack"/>
      <w:bookmarkEnd w:id="0"/>
      <w:r>
        <w:rPr>
          <w:rFonts w:hint="eastAsia" w:ascii="黑体" w:hAnsi="黑体" w:eastAsia="黑体" w:cs="黑体"/>
          <w:b/>
          <w:color w:val="000000" w:themeColor="text1"/>
          <w:kern w:val="2"/>
          <w:sz w:val="32"/>
          <w:szCs w:val="32"/>
          <w14:textFill>
            <w14:solidFill>
              <w14:schemeClr w14:val="tx1"/>
            </w14:solidFill>
          </w14:textFill>
        </w:rPr>
        <w:t>附件1</w:t>
      </w:r>
    </w:p>
    <w:p>
      <w:pPr>
        <w:jc w:val="center"/>
        <w:rPr>
          <w:rFonts w:ascii="黑体" w:hAnsi="黑体" w:eastAsia="黑体" w:cs="黑体"/>
          <w:b/>
          <w:color w:val="auto"/>
          <w:kern w:val="2"/>
          <w:sz w:val="32"/>
          <w:szCs w:val="32"/>
        </w:rPr>
      </w:pPr>
      <w:r>
        <w:rPr>
          <w:rFonts w:hint="eastAsia" w:ascii="黑体" w:hAnsi="黑体" w:eastAsia="黑体" w:cs="黑体"/>
          <w:b/>
          <w:color w:val="auto"/>
          <w:kern w:val="2"/>
          <w:sz w:val="32"/>
          <w:szCs w:val="32"/>
        </w:rPr>
        <w:t>管理</w:t>
      </w:r>
      <w:r>
        <w:rPr>
          <w:rFonts w:hint="eastAsia" w:ascii="黑体" w:hAnsi="黑体" w:eastAsia="黑体" w:cs="黑体"/>
          <w:b/>
          <w:color w:val="auto"/>
          <w:kern w:val="2"/>
          <w:sz w:val="32"/>
          <w:szCs w:val="32"/>
          <w:lang w:eastAsia="zh-CN"/>
        </w:rPr>
        <w:t>类</w:t>
      </w:r>
      <w:r>
        <w:rPr>
          <w:rFonts w:hint="eastAsia" w:ascii="黑体" w:hAnsi="黑体" w:eastAsia="黑体" w:cs="黑体"/>
          <w:b/>
          <w:color w:val="auto"/>
          <w:kern w:val="2"/>
          <w:sz w:val="32"/>
          <w:szCs w:val="32"/>
        </w:rPr>
        <w:t>专业职业技能考查评分细则</w:t>
      </w:r>
    </w:p>
    <w:tbl>
      <w:tblPr>
        <w:tblStyle w:val="8"/>
        <w:tblW w:w="93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6" w:type="dxa"/>
            <w:gridSpan w:val="2"/>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项目</w:t>
            </w:r>
          </w:p>
        </w:tc>
        <w:tc>
          <w:tcPr>
            <w:tcW w:w="6507" w:type="dxa"/>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内容及要求</w:t>
            </w:r>
          </w:p>
        </w:tc>
        <w:tc>
          <w:tcPr>
            <w:tcW w:w="750" w:type="dxa"/>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r>
              <w:rPr>
                <w:rFonts w:hint="eastAsia" w:ascii="仿宋" w:hAnsi="仿宋" w:eastAsia="仿宋" w:cs="仿宋"/>
                <w:bCs/>
                <w:color w:val="auto"/>
                <w:kern w:val="2"/>
                <w:sz w:val="21"/>
                <w:szCs w:val="21"/>
                <w:lang w:val="en-US" w:eastAsia="zh-CN"/>
              </w:rPr>
              <w:t>2</w:t>
            </w:r>
            <w:r>
              <w:rPr>
                <w:rFonts w:hint="eastAsia" w:ascii="仿宋" w:hAnsi="仿宋" w:eastAsia="仿宋" w:cs="仿宋"/>
                <w:bCs/>
                <w:color w:val="auto"/>
                <w:kern w:val="2"/>
                <w:sz w:val="21"/>
                <w:szCs w:val="21"/>
              </w:rPr>
              <w:t>0分）</w:t>
            </w: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仪容仪表</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要求服装得体，发型和化妆自然，仪容端庄、精神、亲切</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礼貌用语</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规范、恰当</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表现自然、礼貌到位、介绍要点准确、给人印象深刻</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个人情况</w:t>
            </w:r>
          </w:p>
        </w:tc>
        <w:tc>
          <w:tcPr>
            <w:tcW w:w="6507" w:type="dxa"/>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热爱</w:t>
            </w:r>
            <w:r>
              <w:rPr>
                <w:rFonts w:hint="eastAsia" w:ascii="仿宋" w:hAnsi="仿宋" w:eastAsia="仿宋" w:cs="仿宋"/>
                <w:bCs/>
                <w:color w:val="auto"/>
                <w:kern w:val="2"/>
                <w:sz w:val="21"/>
                <w:szCs w:val="21"/>
                <w:lang w:val="en-US" w:eastAsia="zh-CN"/>
              </w:rPr>
              <w:t>本专业</w:t>
            </w:r>
            <w:r>
              <w:rPr>
                <w:rFonts w:hint="eastAsia" w:ascii="仿宋" w:hAnsi="仿宋" w:eastAsia="仿宋" w:cs="仿宋"/>
                <w:bCs/>
                <w:color w:val="auto"/>
                <w:kern w:val="2"/>
                <w:sz w:val="21"/>
                <w:szCs w:val="21"/>
              </w:rPr>
              <w:t>，有强烈的责任心。</w:t>
            </w:r>
          </w:p>
        </w:tc>
        <w:tc>
          <w:tcPr>
            <w:tcW w:w="750"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专科阶段学习情况</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专科学习期间能系统的掌握所学专业的基础知识，各科成绩考核合格</w:t>
            </w:r>
          </w:p>
        </w:tc>
        <w:tc>
          <w:tcPr>
            <w:tcW w:w="750"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获奖情况</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获得各项荣誉、与专业相关的职业资格证书、发明专利等</w:t>
            </w:r>
          </w:p>
        </w:tc>
        <w:tc>
          <w:tcPr>
            <w:tcW w:w="750"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综合素质</w:t>
            </w:r>
            <w:r>
              <w:rPr>
                <w:rFonts w:hint="eastAsia" w:ascii="仿宋" w:hAnsi="仿宋" w:eastAsia="仿宋" w:cs="仿宋"/>
                <w:bCs/>
                <w:color w:val="auto"/>
                <w:kern w:val="2"/>
                <w:sz w:val="21"/>
                <w:szCs w:val="21"/>
              </w:rPr>
              <w:t>（</w:t>
            </w:r>
            <w:r>
              <w:rPr>
                <w:rFonts w:hint="eastAsia" w:ascii="仿宋" w:hAnsi="仿宋" w:eastAsia="仿宋" w:cs="仿宋"/>
                <w:bCs/>
                <w:color w:val="auto"/>
                <w:kern w:val="2"/>
                <w:sz w:val="21"/>
                <w:szCs w:val="21"/>
                <w:lang w:val="en-US" w:eastAsia="zh-CN"/>
              </w:rPr>
              <w:t>4</w:t>
            </w:r>
            <w:r>
              <w:rPr>
                <w:rFonts w:hint="eastAsia" w:ascii="仿宋" w:hAnsi="仿宋" w:eastAsia="仿宋" w:cs="仿宋"/>
                <w:bCs/>
                <w:color w:val="auto"/>
                <w:kern w:val="2"/>
                <w:sz w:val="21"/>
                <w:szCs w:val="21"/>
              </w:rPr>
              <w:t>0分）</w:t>
            </w:r>
          </w:p>
        </w:tc>
        <w:tc>
          <w:tcPr>
            <w:tcW w:w="1136"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rPr>
              <w:t>职业认知</w:t>
            </w:r>
          </w:p>
        </w:tc>
        <w:tc>
          <w:tcPr>
            <w:tcW w:w="6507" w:type="dxa"/>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有较强的</w:t>
            </w:r>
            <w:r>
              <w:rPr>
                <w:rFonts w:hint="eastAsia" w:ascii="仿宋" w:hAnsi="仿宋" w:eastAsia="仿宋" w:cs="仿宋"/>
                <w:bCs/>
                <w:color w:val="auto"/>
                <w:kern w:val="2"/>
                <w:sz w:val="21"/>
                <w:szCs w:val="21"/>
                <w:lang w:val="en-US" w:eastAsia="zh-CN"/>
              </w:rPr>
              <w:t>职业认同</w:t>
            </w:r>
            <w:r>
              <w:rPr>
                <w:rFonts w:hint="eastAsia" w:ascii="仿宋" w:hAnsi="仿宋" w:eastAsia="仿宋" w:cs="仿宋"/>
                <w:bCs/>
                <w:color w:val="auto"/>
                <w:kern w:val="2"/>
                <w:sz w:val="21"/>
                <w:szCs w:val="21"/>
              </w:rPr>
              <w:t>，</w:t>
            </w:r>
            <w:r>
              <w:rPr>
                <w:rFonts w:hint="eastAsia" w:ascii="仿宋" w:hAnsi="仿宋" w:eastAsia="仿宋" w:cs="仿宋"/>
                <w:bCs/>
                <w:color w:val="auto"/>
                <w:kern w:val="2"/>
                <w:sz w:val="21"/>
                <w:szCs w:val="21"/>
                <w:lang w:eastAsia="zh-CN"/>
              </w:rPr>
              <w:t>正确的职业观与职业生涯规划</w:t>
            </w:r>
            <w:r>
              <w:rPr>
                <w:rFonts w:hint="eastAsia" w:ascii="仿宋" w:hAnsi="仿宋" w:eastAsia="仿宋" w:cs="仿宋"/>
                <w:bCs/>
                <w:color w:val="auto"/>
                <w:kern w:val="2"/>
                <w:sz w:val="21"/>
                <w:szCs w:val="21"/>
              </w:rPr>
              <w:t>，清楚了解其基本内容和职责。</w:t>
            </w:r>
          </w:p>
        </w:tc>
        <w:tc>
          <w:tcPr>
            <w:tcW w:w="750"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专业知识</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能基本掌握管理类专业的专业知识与相关理论</w:t>
            </w:r>
          </w:p>
        </w:tc>
        <w:tc>
          <w:tcPr>
            <w:tcW w:w="750"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专业技能</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eastAsia="zh-CN"/>
              </w:rPr>
              <w:t>具备基本的管理应用能力与职业要求</w:t>
            </w:r>
            <w:r>
              <w:rPr>
                <w:rFonts w:hint="eastAsia" w:ascii="仿宋" w:hAnsi="仿宋" w:eastAsia="仿宋" w:cs="仿宋"/>
                <w:bCs/>
                <w:color w:val="auto"/>
                <w:kern w:val="2"/>
                <w:sz w:val="21"/>
                <w:szCs w:val="21"/>
              </w:rPr>
              <w:t>基本技能</w:t>
            </w:r>
            <w:r>
              <w:rPr>
                <w:rFonts w:hint="eastAsia" w:ascii="仿宋" w:hAnsi="仿宋" w:eastAsia="仿宋" w:cs="仿宋"/>
                <w:bCs/>
                <w:color w:val="auto"/>
                <w:kern w:val="2"/>
                <w:sz w:val="21"/>
                <w:szCs w:val="21"/>
                <w:lang w:eastAsia="zh-CN"/>
              </w:rPr>
              <w:t>，具备基本办软件的操作技能素养，基本具备问题分析处理的能力</w:t>
            </w:r>
            <w:r>
              <w:rPr>
                <w:rFonts w:hint="eastAsia" w:ascii="仿宋" w:hAnsi="仿宋" w:eastAsia="仿宋" w:cs="仿宋"/>
                <w:bCs/>
                <w:color w:val="auto"/>
                <w:kern w:val="2"/>
                <w:sz w:val="21"/>
                <w:szCs w:val="21"/>
              </w:rPr>
              <w:t>。</w:t>
            </w:r>
          </w:p>
        </w:tc>
        <w:tc>
          <w:tcPr>
            <w:tcW w:w="750"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思维品质</w:t>
            </w:r>
          </w:p>
        </w:tc>
        <w:tc>
          <w:tcPr>
            <w:tcW w:w="6507" w:type="dxa"/>
            <w:vAlign w:val="center"/>
          </w:tcPr>
          <w:p>
            <w:pPr>
              <w:jc w:val="left"/>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rPr>
              <w:t>问题分析</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问题抓得准，能够多角度地分析问题，思维逻辑性强。</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Merge w:val="continue"/>
            <w:vAlign w:val="center"/>
          </w:tcPr>
          <w:p>
            <w:pPr>
              <w:jc w:val="center"/>
              <w:rPr>
                <w:rFonts w:ascii="仿宋" w:hAnsi="仿宋" w:eastAsia="仿宋" w:cs="仿宋"/>
                <w:bCs/>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问题解决</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应变能力强，解决问题富有创意。</w:t>
            </w:r>
          </w:p>
        </w:tc>
        <w:tc>
          <w:tcPr>
            <w:tcW w:w="750"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面试问答</w:t>
            </w:r>
            <w:r>
              <w:rPr>
                <w:rFonts w:hint="eastAsia" w:ascii="仿宋" w:hAnsi="仿宋" w:eastAsia="仿宋" w:cs="仿宋"/>
                <w:color w:val="auto"/>
                <w:kern w:val="2"/>
                <w:sz w:val="21"/>
                <w:szCs w:val="21"/>
              </w:rPr>
              <w:t>（40分）</w:t>
            </w:r>
          </w:p>
        </w:tc>
        <w:tc>
          <w:tcPr>
            <w:tcW w:w="1136" w:type="dxa"/>
            <w:vMerge w:val="restart"/>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问答</w:t>
            </w:r>
            <w:r>
              <w:rPr>
                <w:rFonts w:hint="eastAsia" w:ascii="仿宋" w:hAnsi="仿宋" w:eastAsia="仿宋" w:cs="仿宋"/>
                <w:color w:val="auto"/>
                <w:kern w:val="2"/>
                <w:sz w:val="21"/>
                <w:szCs w:val="21"/>
              </w:rPr>
              <w:t>内容</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讲解内容健康、完整、准确、重点突出、紧扣主题、与时俱进</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结构严谨、构思独特、层次分明、详略得当、逻辑性强</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能了解行业前沿</w:t>
            </w:r>
            <w:r>
              <w:rPr>
                <w:rFonts w:hint="eastAsia" w:ascii="仿宋" w:hAnsi="仿宋" w:eastAsia="仿宋" w:cs="仿宋"/>
                <w:bCs/>
                <w:color w:val="auto"/>
                <w:kern w:val="2"/>
                <w:sz w:val="21"/>
                <w:szCs w:val="21"/>
              </w:rPr>
              <w:t>、表述的内容能够与时俱进、并有所创新</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口齿清楚、语法正确、表达自然流畅</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物流基础</w:t>
            </w:r>
            <w:r>
              <w:rPr>
                <w:rFonts w:hint="eastAsia" w:ascii="仿宋" w:hAnsi="仿宋" w:eastAsia="仿宋" w:cs="仿宋"/>
                <w:color w:val="auto"/>
                <w:kern w:val="2"/>
                <w:sz w:val="21"/>
                <w:szCs w:val="21"/>
              </w:rPr>
              <w:t>知识</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回答正确、完整</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沟通能力</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能有效传达自己意见，全面把握他人观点，能预期他人反应，引导对方达到目的，营造宽松、和谐的工作环境</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应变能力</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思维敏捷、考虑问题周到、能及时、妥善处理突发事件和特殊情况</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3</w:t>
            </w:r>
          </w:p>
        </w:tc>
      </w:tr>
    </w:tbl>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14:textFill>
            <w14:solidFill>
              <w14:schemeClr w14:val="tx1"/>
            </w14:solidFill>
          </w14:textFill>
        </w:r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14:textFill>
            <w14:solidFill>
              <w14:schemeClr w14:val="tx1"/>
            </w14:solidFill>
          </w14:textFill>
        </w:r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lang w:eastAsia="zh-CN"/>
          <w14:textFill>
            <w14:solidFill>
              <w14:schemeClr w14:val="tx1"/>
            </w14:solidFill>
          </w14:textFill>
        </w:rPr>
      </w:pPr>
      <w:r>
        <w:rPr>
          <w:rFonts w:hint="eastAsia" w:ascii="黑体" w:hAnsi="黑体" w:eastAsia="黑体" w:cs="黑体"/>
          <w:b/>
          <w:color w:val="000000" w:themeColor="text1"/>
          <w:kern w:val="2"/>
          <w:sz w:val="32"/>
          <w:szCs w:val="32"/>
          <w14:textFill>
            <w14:solidFill>
              <w14:schemeClr w14:val="tx1"/>
            </w14:solidFill>
          </w14:textFill>
        </w:rPr>
        <w:t>附件</w:t>
      </w:r>
      <w:r>
        <w:rPr>
          <w:rFonts w:hint="eastAsia" w:ascii="黑体" w:hAnsi="黑体" w:eastAsia="黑体" w:cs="黑体"/>
          <w:b/>
          <w:color w:val="000000" w:themeColor="text1"/>
          <w:kern w:val="2"/>
          <w:sz w:val="32"/>
          <w:szCs w:val="32"/>
          <w:lang w:val="en-US" w:eastAsia="zh-CN"/>
          <w14:textFill>
            <w14:solidFill>
              <w14:schemeClr w14:val="tx1"/>
            </w14:solidFill>
          </w14:textFill>
        </w:rPr>
        <w:t>2</w:t>
      </w:r>
    </w:p>
    <w:p>
      <w:pPr>
        <w:jc w:val="center"/>
        <w:rPr>
          <w:rFonts w:ascii="黑体" w:hAnsi="黑体" w:eastAsia="黑体" w:cs="黑体"/>
          <w:b/>
          <w:color w:val="auto"/>
          <w:kern w:val="2"/>
          <w:sz w:val="32"/>
          <w:szCs w:val="32"/>
        </w:rPr>
      </w:pPr>
      <w:r>
        <w:rPr>
          <w:rFonts w:hint="eastAsia" w:ascii="黑体" w:hAnsi="黑体" w:eastAsia="黑体" w:cs="黑体"/>
          <w:b/>
          <w:color w:val="auto"/>
          <w:kern w:val="2"/>
          <w:sz w:val="32"/>
          <w:szCs w:val="32"/>
        </w:rPr>
        <w:t>管理</w:t>
      </w:r>
      <w:r>
        <w:rPr>
          <w:rFonts w:hint="eastAsia" w:ascii="黑体" w:hAnsi="黑体" w:eastAsia="黑体" w:cs="黑体"/>
          <w:b/>
          <w:color w:val="auto"/>
          <w:kern w:val="2"/>
          <w:sz w:val="32"/>
          <w:szCs w:val="32"/>
          <w:lang w:eastAsia="zh-CN"/>
        </w:rPr>
        <w:t>类</w:t>
      </w:r>
      <w:r>
        <w:rPr>
          <w:rFonts w:hint="eastAsia" w:ascii="黑体" w:hAnsi="黑体" w:eastAsia="黑体" w:cs="黑体"/>
          <w:b/>
          <w:color w:val="000000" w:themeColor="text1"/>
          <w:kern w:val="2"/>
          <w:sz w:val="32"/>
          <w:szCs w:val="32"/>
          <w14:textFill>
            <w14:solidFill>
              <w14:schemeClr w14:val="tx1"/>
            </w14:solidFill>
          </w14:textFill>
        </w:rPr>
        <w:t>专业职业技能考查评分</w:t>
      </w:r>
      <w:r>
        <w:rPr>
          <w:rFonts w:hint="eastAsia" w:ascii="黑体" w:hAnsi="黑体" w:eastAsia="黑体" w:cs="黑体"/>
          <w:b/>
          <w:color w:val="000000" w:themeColor="text1"/>
          <w:kern w:val="2"/>
          <w:sz w:val="32"/>
          <w:szCs w:val="32"/>
          <w:lang w:eastAsia="zh-CN"/>
          <w14:textFill>
            <w14:solidFill>
              <w14:schemeClr w14:val="tx1"/>
            </w14:solidFill>
          </w14:textFill>
        </w:rPr>
        <w:t>表</w:t>
      </w:r>
    </w:p>
    <w:tbl>
      <w:tblPr>
        <w:tblStyle w:val="8"/>
        <w:tblW w:w="93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6" w:type="dxa"/>
            <w:gridSpan w:val="2"/>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项目</w:t>
            </w:r>
          </w:p>
        </w:tc>
        <w:tc>
          <w:tcPr>
            <w:tcW w:w="6507" w:type="dxa"/>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内容及要求</w:t>
            </w:r>
          </w:p>
        </w:tc>
        <w:tc>
          <w:tcPr>
            <w:tcW w:w="750" w:type="dxa"/>
            <w:vAlign w:val="center"/>
          </w:tcPr>
          <w:p>
            <w:pPr>
              <w:jc w:val="center"/>
              <w:rPr>
                <w:rFonts w:hint="eastAsia" w:ascii="仿宋" w:hAnsi="仿宋" w:eastAsia="仿宋" w:cs="仿宋"/>
                <w:b/>
                <w:color w:val="auto"/>
                <w:kern w:val="2"/>
                <w:sz w:val="21"/>
                <w:szCs w:val="21"/>
                <w:lang w:eastAsia="zh-CN"/>
              </w:rPr>
            </w:pPr>
            <w:r>
              <w:rPr>
                <w:rFonts w:hint="eastAsia" w:ascii="仿宋" w:hAnsi="仿宋" w:eastAsia="仿宋" w:cs="仿宋"/>
                <w:b/>
                <w:color w:val="auto"/>
                <w:kern w:val="2"/>
                <w:sz w:val="21"/>
                <w:szCs w:val="21"/>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r>
              <w:rPr>
                <w:rFonts w:hint="eastAsia" w:ascii="仿宋" w:hAnsi="仿宋" w:eastAsia="仿宋" w:cs="仿宋"/>
                <w:bCs/>
                <w:color w:val="auto"/>
                <w:kern w:val="2"/>
                <w:sz w:val="21"/>
                <w:szCs w:val="21"/>
                <w:lang w:val="en-US" w:eastAsia="zh-CN"/>
              </w:rPr>
              <w:t>2</w:t>
            </w:r>
            <w:r>
              <w:rPr>
                <w:rFonts w:hint="eastAsia" w:ascii="仿宋" w:hAnsi="仿宋" w:eastAsia="仿宋" w:cs="仿宋"/>
                <w:bCs/>
                <w:color w:val="auto"/>
                <w:kern w:val="2"/>
                <w:sz w:val="21"/>
                <w:szCs w:val="21"/>
              </w:rPr>
              <w:t>0分）</w:t>
            </w: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仪容仪表</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要求服装得体，发型和化妆自然，仪容端庄、精神、亲切</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礼貌用语</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规范、恰当</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表现自然、礼貌到位、介绍要点准确、给人印象深刻</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个人情况</w:t>
            </w:r>
          </w:p>
        </w:tc>
        <w:tc>
          <w:tcPr>
            <w:tcW w:w="6507" w:type="dxa"/>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热爱</w:t>
            </w:r>
            <w:r>
              <w:rPr>
                <w:rFonts w:hint="eastAsia" w:ascii="仿宋" w:hAnsi="仿宋" w:eastAsia="仿宋" w:cs="仿宋"/>
                <w:bCs/>
                <w:color w:val="auto"/>
                <w:kern w:val="2"/>
                <w:sz w:val="21"/>
                <w:szCs w:val="21"/>
                <w:lang w:val="en-US" w:eastAsia="zh-CN"/>
              </w:rPr>
              <w:t>本专业</w:t>
            </w:r>
            <w:r>
              <w:rPr>
                <w:rFonts w:hint="eastAsia" w:ascii="仿宋" w:hAnsi="仿宋" w:eastAsia="仿宋" w:cs="仿宋"/>
                <w:bCs/>
                <w:color w:val="auto"/>
                <w:kern w:val="2"/>
                <w:sz w:val="21"/>
                <w:szCs w:val="21"/>
              </w:rPr>
              <w:t>，有强烈的责任心。</w:t>
            </w:r>
          </w:p>
        </w:tc>
        <w:tc>
          <w:tcPr>
            <w:tcW w:w="750" w:type="dxa"/>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专科阶段学习情况</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专科学习期间能系统的掌握所学专业的基础知识，各科成绩考核合格</w:t>
            </w:r>
          </w:p>
        </w:tc>
        <w:tc>
          <w:tcPr>
            <w:tcW w:w="750" w:type="dxa"/>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获奖情况</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获得各项荣誉、与专业相关的职业资格证书、发明专利等</w:t>
            </w:r>
          </w:p>
        </w:tc>
        <w:tc>
          <w:tcPr>
            <w:tcW w:w="750" w:type="dxa"/>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综合素质</w:t>
            </w:r>
            <w:r>
              <w:rPr>
                <w:rFonts w:hint="eastAsia" w:ascii="仿宋" w:hAnsi="仿宋" w:eastAsia="仿宋" w:cs="仿宋"/>
                <w:bCs/>
                <w:color w:val="auto"/>
                <w:kern w:val="2"/>
                <w:sz w:val="21"/>
                <w:szCs w:val="21"/>
              </w:rPr>
              <w:t>（</w:t>
            </w:r>
            <w:r>
              <w:rPr>
                <w:rFonts w:hint="eastAsia" w:ascii="仿宋" w:hAnsi="仿宋" w:eastAsia="仿宋" w:cs="仿宋"/>
                <w:bCs/>
                <w:color w:val="auto"/>
                <w:kern w:val="2"/>
                <w:sz w:val="21"/>
                <w:szCs w:val="21"/>
                <w:lang w:val="en-US" w:eastAsia="zh-CN"/>
              </w:rPr>
              <w:t>4</w:t>
            </w:r>
            <w:r>
              <w:rPr>
                <w:rFonts w:hint="eastAsia" w:ascii="仿宋" w:hAnsi="仿宋" w:eastAsia="仿宋" w:cs="仿宋"/>
                <w:bCs/>
                <w:color w:val="auto"/>
                <w:kern w:val="2"/>
                <w:sz w:val="21"/>
                <w:szCs w:val="21"/>
              </w:rPr>
              <w:t>0分）</w:t>
            </w:r>
          </w:p>
        </w:tc>
        <w:tc>
          <w:tcPr>
            <w:tcW w:w="1136"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rPr>
              <w:t>职业认知</w:t>
            </w:r>
          </w:p>
        </w:tc>
        <w:tc>
          <w:tcPr>
            <w:tcW w:w="6507" w:type="dxa"/>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有较强的</w:t>
            </w:r>
            <w:r>
              <w:rPr>
                <w:rFonts w:hint="eastAsia" w:ascii="仿宋" w:hAnsi="仿宋" w:eastAsia="仿宋" w:cs="仿宋"/>
                <w:bCs/>
                <w:color w:val="auto"/>
                <w:kern w:val="2"/>
                <w:sz w:val="21"/>
                <w:szCs w:val="21"/>
                <w:lang w:val="en-US" w:eastAsia="zh-CN"/>
              </w:rPr>
              <w:t>职业认同</w:t>
            </w:r>
            <w:r>
              <w:rPr>
                <w:rFonts w:hint="eastAsia" w:ascii="仿宋" w:hAnsi="仿宋" w:eastAsia="仿宋" w:cs="仿宋"/>
                <w:bCs/>
                <w:color w:val="auto"/>
                <w:kern w:val="2"/>
                <w:sz w:val="21"/>
                <w:szCs w:val="21"/>
              </w:rPr>
              <w:t>，</w:t>
            </w:r>
            <w:r>
              <w:rPr>
                <w:rFonts w:hint="eastAsia" w:ascii="仿宋" w:hAnsi="仿宋" w:eastAsia="仿宋" w:cs="仿宋"/>
                <w:bCs/>
                <w:color w:val="auto"/>
                <w:kern w:val="2"/>
                <w:sz w:val="21"/>
                <w:szCs w:val="21"/>
                <w:lang w:eastAsia="zh-CN"/>
              </w:rPr>
              <w:t>正确的职业观与职业生涯规划</w:t>
            </w:r>
            <w:r>
              <w:rPr>
                <w:rFonts w:hint="eastAsia" w:ascii="仿宋" w:hAnsi="仿宋" w:eastAsia="仿宋" w:cs="仿宋"/>
                <w:bCs/>
                <w:color w:val="auto"/>
                <w:kern w:val="2"/>
                <w:sz w:val="21"/>
                <w:szCs w:val="21"/>
              </w:rPr>
              <w:t>，清楚了解其基本内容和职责。</w:t>
            </w:r>
          </w:p>
        </w:tc>
        <w:tc>
          <w:tcPr>
            <w:tcW w:w="750" w:type="dxa"/>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专业知识</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能基本掌握管理类专业的专业知识与相关理论</w:t>
            </w:r>
          </w:p>
        </w:tc>
        <w:tc>
          <w:tcPr>
            <w:tcW w:w="750" w:type="dxa"/>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专业技能</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eastAsia="zh-CN"/>
              </w:rPr>
              <w:t>具备基本的管理应用能力与职业要求</w:t>
            </w:r>
            <w:r>
              <w:rPr>
                <w:rFonts w:hint="eastAsia" w:ascii="仿宋" w:hAnsi="仿宋" w:eastAsia="仿宋" w:cs="仿宋"/>
                <w:bCs/>
                <w:color w:val="auto"/>
                <w:kern w:val="2"/>
                <w:sz w:val="21"/>
                <w:szCs w:val="21"/>
              </w:rPr>
              <w:t>基本技能</w:t>
            </w:r>
            <w:r>
              <w:rPr>
                <w:rFonts w:hint="eastAsia" w:ascii="仿宋" w:hAnsi="仿宋" w:eastAsia="仿宋" w:cs="仿宋"/>
                <w:bCs/>
                <w:color w:val="auto"/>
                <w:kern w:val="2"/>
                <w:sz w:val="21"/>
                <w:szCs w:val="21"/>
                <w:lang w:eastAsia="zh-CN"/>
              </w:rPr>
              <w:t>，具备基本办软件的操作技能素养，基本具备问题分析处理的能力</w:t>
            </w:r>
            <w:r>
              <w:rPr>
                <w:rFonts w:hint="eastAsia" w:ascii="仿宋" w:hAnsi="仿宋" w:eastAsia="仿宋" w:cs="仿宋"/>
                <w:bCs/>
                <w:color w:val="auto"/>
                <w:kern w:val="2"/>
                <w:sz w:val="21"/>
                <w:szCs w:val="21"/>
              </w:rPr>
              <w:t>。</w:t>
            </w:r>
          </w:p>
        </w:tc>
        <w:tc>
          <w:tcPr>
            <w:tcW w:w="750" w:type="dxa"/>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思维品质</w:t>
            </w:r>
          </w:p>
        </w:tc>
        <w:tc>
          <w:tcPr>
            <w:tcW w:w="6507" w:type="dxa"/>
            <w:vAlign w:val="center"/>
          </w:tcPr>
          <w:p>
            <w:pPr>
              <w:jc w:val="left"/>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rPr>
              <w:t>问题分析</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问题抓得准，能够多角度地分析问题，思维逻辑性强。</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Merge w:val="continue"/>
            <w:vAlign w:val="center"/>
          </w:tcPr>
          <w:p>
            <w:pPr>
              <w:jc w:val="center"/>
              <w:rPr>
                <w:rFonts w:ascii="仿宋" w:hAnsi="仿宋" w:eastAsia="仿宋" w:cs="仿宋"/>
                <w:bCs/>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问题解决</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应变能力强，解决问题富有创意。</w:t>
            </w:r>
          </w:p>
        </w:tc>
        <w:tc>
          <w:tcPr>
            <w:tcW w:w="750" w:type="dxa"/>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面试问答</w:t>
            </w:r>
            <w:r>
              <w:rPr>
                <w:rFonts w:hint="eastAsia" w:ascii="仿宋" w:hAnsi="仿宋" w:eastAsia="仿宋" w:cs="仿宋"/>
                <w:color w:val="auto"/>
                <w:kern w:val="2"/>
                <w:sz w:val="21"/>
                <w:szCs w:val="21"/>
              </w:rPr>
              <w:t>（40分）</w:t>
            </w:r>
          </w:p>
        </w:tc>
        <w:tc>
          <w:tcPr>
            <w:tcW w:w="1136" w:type="dxa"/>
            <w:vMerge w:val="restart"/>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问答</w:t>
            </w:r>
            <w:r>
              <w:rPr>
                <w:rFonts w:hint="eastAsia" w:ascii="仿宋" w:hAnsi="仿宋" w:eastAsia="仿宋" w:cs="仿宋"/>
                <w:color w:val="auto"/>
                <w:kern w:val="2"/>
                <w:sz w:val="21"/>
                <w:szCs w:val="21"/>
              </w:rPr>
              <w:t>内容</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讲解内容健康、完整、准确、重点突出、紧扣主题、与时俱进</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结构严谨、构思独特、层次分明、详略得当、逻辑性强</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能了解行业前沿</w:t>
            </w:r>
            <w:r>
              <w:rPr>
                <w:rFonts w:hint="eastAsia" w:ascii="仿宋" w:hAnsi="仿宋" w:eastAsia="仿宋" w:cs="仿宋"/>
                <w:bCs/>
                <w:color w:val="auto"/>
                <w:kern w:val="2"/>
                <w:sz w:val="21"/>
                <w:szCs w:val="21"/>
              </w:rPr>
              <w:t>、表述的内容能够与时俱进、并有所创新</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口齿清楚、语法正确、表达自然流畅</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物流基础</w:t>
            </w:r>
            <w:r>
              <w:rPr>
                <w:rFonts w:hint="eastAsia" w:ascii="仿宋" w:hAnsi="仿宋" w:eastAsia="仿宋" w:cs="仿宋"/>
                <w:color w:val="auto"/>
                <w:kern w:val="2"/>
                <w:sz w:val="21"/>
                <w:szCs w:val="21"/>
              </w:rPr>
              <w:t>知识</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回答正确、完整</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沟通能力</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能有效传达自己意见，全面把握他人观点，能预期他人反应，引导对方达到目的，营造宽松、和谐的工作环境</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应变能力</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思维敏捷、考虑问题周到、能及时、妥善处理突发事件和特殊情况</w:t>
            </w:r>
          </w:p>
        </w:tc>
        <w:tc>
          <w:tcPr>
            <w:tcW w:w="750" w:type="dxa"/>
            <w:vAlign w:val="center"/>
          </w:tcPr>
          <w:p>
            <w:pPr>
              <w:jc w:val="center"/>
              <w:rPr>
                <w:rFonts w:hint="eastAsia" w:ascii="仿宋" w:hAnsi="仿宋" w:eastAsia="仿宋" w:cs="仿宋"/>
                <w:bCs/>
                <w:color w:val="auto"/>
                <w:kern w:val="2"/>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3200" w:firstLineChars="10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评分人：</w:t>
      </w:r>
      <w:r>
        <w:rPr>
          <w:rFonts w:hint="eastAsia" w:ascii="黑体" w:hAnsi="黑体" w:eastAsia="黑体" w:cs="黑体"/>
          <w:sz w:val="32"/>
          <w:szCs w:val="36"/>
          <w:u w:val="single"/>
          <w:lang w:val="en-US" w:eastAsia="zh-CN"/>
        </w:rPr>
        <w:t xml:space="preserve">           </w:t>
      </w:r>
      <w:r>
        <w:rPr>
          <w:rFonts w:hint="eastAsia" w:ascii="黑体" w:hAnsi="黑体" w:eastAsia="黑体" w:cs="黑体"/>
          <w:sz w:val="32"/>
          <w:szCs w:val="36"/>
          <w:u w:val="none"/>
          <w:lang w:val="en-US" w:eastAsia="zh-CN"/>
        </w:rPr>
        <w:t xml:space="preserve">  </w:t>
      </w:r>
      <w:r>
        <w:rPr>
          <w:rFonts w:hint="eastAsia" w:ascii="黑体" w:hAnsi="黑体" w:eastAsia="黑体" w:cs="黑体"/>
          <w:sz w:val="32"/>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纪检组：</w:t>
      </w:r>
      <w:r>
        <w:rPr>
          <w:rFonts w:hint="eastAsia" w:ascii="黑体" w:hAnsi="黑体" w:eastAsia="黑体" w:cs="黑体"/>
          <w:sz w:val="32"/>
          <w:szCs w:val="36"/>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0ZDFlNzU2ZTQwNTI5NDM4MTUwZjZmNzJjZjMyNmQifQ=="/>
  </w:docVars>
  <w:rsids>
    <w:rsidRoot w:val="00000000"/>
    <w:rsid w:val="0B955C2D"/>
    <w:rsid w:val="16094BB9"/>
    <w:rsid w:val="1A977D8D"/>
    <w:rsid w:val="2CD94D4E"/>
    <w:rsid w:val="5263016C"/>
    <w:rsid w:val="59400ECB"/>
    <w:rsid w:val="669830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widowControl/>
      <w:spacing w:before="100" w:beforeAutospacing="1" w:after="100" w:afterAutospacing="1"/>
      <w:jc w:val="left"/>
      <w:outlineLvl w:val="1"/>
    </w:pPr>
    <w:rPr>
      <w:rFonts w:ascii="宋体" w:hAnsi="宋体" w:cs="宋体"/>
      <w:b/>
      <w:bCs/>
    </w:rPr>
  </w:style>
  <w:style w:type="paragraph" w:styleId="2">
    <w:name w:val="heading 3"/>
    <w:basedOn w:val="1"/>
    <w:next w:val="1"/>
    <w:unhideWhenUsed/>
    <w:qFormat/>
    <w:uiPriority w:val="0"/>
    <w:pPr>
      <w:keepNext/>
      <w:keepLines/>
      <w:spacing w:beforeLines="0" w:beforeAutospacing="0" w:afterLines="0" w:afterAutospacing="0" w:line="360" w:lineRule="exact"/>
      <w:ind w:firstLine="0" w:firstLineChars="0"/>
      <w:jc w:val="left"/>
      <w:outlineLvl w:val="2"/>
    </w:pPr>
    <w:rPr>
      <w:rFonts w:eastAsia="Times New Roman"/>
      <w:sz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529</Words>
  <Characters>539</Characters>
  <Lines>8</Lines>
  <Paragraphs>2</Paragraphs>
  <TotalTime>3</TotalTime>
  <ScaleCrop>false</ScaleCrop>
  <LinksUpToDate>false</LinksUpToDate>
  <CharactersWithSpaces>539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2022-01-28T16:19:00Z</dcterms:created>
  <dc:creator>安 戈新</dc:creator>
  <cp:lastModifiedBy>Administrator</cp:lastModifiedBy>
  <dcterms:modified xsi:type="dcterms:W3CDTF">2023-11-29T01:38:52Z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EC474F6C087043C591113C8A96D66462</vt:lpwstr>
  </property>
</Properties>
</file>