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default" w:ascii="Times New Roman" w:hAnsi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default" w:ascii="Times New Roman" w:hAnsi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</w:p>
    <w:p>
      <w:pPr>
        <w:adjustRightInd w:val="0"/>
        <w:spacing w:line="312" w:lineRule="atLeas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  <w:t>山西省高等学校工程（技术）</w:t>
      </w:r>
    </w:p>
    <w:p>
      <w:pPr>
        <w:adjustRightInd w:val="0"/>
        <w:spacing w:line="312" w:lineRule="atLeast"/>
        <w:jc w:val="center"/>
        <w:textAlignment w:val="baseline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52"/>
          <w:szCs w:val="52"/>
          <w:lang w:val="en-US" w:eastAsia="zh-CN"/>
        </w:rPr>
        <w:t>研究中心项目申报书</w:t>
      </w:r>
    </w:p>
    <w:p>
      <w:pPr>
        <w:jc w:val="center"/>
        <w:rPr>
          <w:rStyle w:val="10"/>
          <w:rFonts w:ascii="Times New Roman" w:hAnsi="Times New Roman"/>
          <w:color w:val="333333"/>
          <w:sz w:val="44"/>
          <w:szCs w:val="44"/>
        </w:rPr>
      </w:pPr>
    </w:p>
    <w:p>
      <w:pPr>
        <w:jc w:val="center"/>
        <w:rPr>
          <w:rStyle w:val="10"/>
          <w:rFonts w:ascii="Times New Roman" w:hAnsi="Times New Roman"/>
          <w:color w:val="333333"/>
          <w:sz w:val="44"/>
          <w:szCs w:val="44"/>
        </w:rPr>
      </w:pPr>
    </w:p>
    <w:p>
      <w:pPr>
        <w:jc w:val="center"/>
        <w:rPr>
          <w:rStyle w:val="10"/>
          <w:rFonts w:ascii="Times New Roman" w:hAnsi="Times New Roman"/>
          <w:color w:val="333333"/>
          <w:sz w:val="44"/>
          <w:szCs w:val="44"/>
        </w:rPr>
      </w:pPr>
    </w:p>
    <w:p>
      <w:pPr>
        <w:jc w:val="center"/>
        <w:rPr>
          <w:rStyle w:val="10"/>
          <w:rFonts w:hint="default" w:ascii="Times New Roman" w:hAnsi="Times New Roman"/>
          <w:color w:val="333333"/>
          <w:sz w:val="44"/>
          <w:szCs w:val="44"/>
        </w:rPr>
      </w:pPr>
    </w:p>
    <w:tbl>
      <w:tblPr>
        <w:tblStyle w:val="7"/>
        <w:tblW w:w="0" w:type="auto"/>
        <w:tblInd w:w="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4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781" w:type="dxa"/>
            <w:noWrap w:val="0"/>
            <w:vAlign w:val="bottom"/>
          </w:tcPr>
          <w:p>
            <w:pPr>
              <w:spacing w:before="156" w:beforeLines="50" w:after="156" w:afterLines="50" w:line="480" w:lineRule="auto"/>
              <w:ind w:firstLine="602" w:firstLineChars="200"/>
              <w:jc w:val="distribute"/>
              <w:rPr>
                <w:rStyle w:val="10"/>
                <w:rFonts w:hint="default" w:ascii="Times New Roman" w:hAnsi="Times New Roman" w:eastAsia="仿宋" w:cs="Times New Roman"/>
                <w:b/>
                <w:sz w:val="30"/>
                <w:szCs w:val="30"/>
                <w:lang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b/>
                <w:sz w:val="30"/>
                <w:szCs w:val="30"/>
                <w:lang w:eastAsia="zh-CN"/>
              </w:rPr>
              <w:t>项目名称：</w:t>
            </w:r>
          </w:p>
        </w:tc>
        <w:tc>
          <w:tcPr>
            <w:tcW w:w="4238" w:type="dxa"/>
            <w:noWrap w:val="0"/>
            <w:vAlign w:val="bottom"/>
          </w:tcPr>
          <w:p>
            <w:pPr>
              <w:spacing w:before="156" w:beforeLines="50" w:after="156" w:afterLines="50"/>
              <w:jc w:val="both"/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781" w:type="dxa"/>
            <w:noWrap w:val="0"/>
            <w:vAlign w:val="bottom"/>
          </w:tcPr>
          <w:p>
            <w:pPr>
              <w:spacing w:before="156" w:beforeLines="50" w:after="156" w:afterLines="50" w:line="480" w:lineRule="auto"/>
              <w:ind w:firstLine="602" w:firstLineChars="200"/>
              <w:jc w:val="distribute"/>
              <w:rPr>
                <w:rStyle w:val="10"/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eastAsia="zh-CN"/>
              </w:rPr>
              <w:t>项目承担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单位(公章)：</w:t>
            </w:r>
          </w:p>
        </w:tc>
        <w:tc>
          <w:tcPr>
            <w:tcW w:w="4238" w:type="dxa"/>
            <w:noWrap w:val="0"/>
            <w:vAlign w:val="bottom"/>
          </w:tcPr>
          <w:p>
            <w:pPr>
              <w:spacing w:before="156" w:beforeLines="50" w:after="156" w:afterLines="50"/>
              <w:jc w:val="both"/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781" w:type="dxa"/>
            <w:noWrap w:val="0"/>
            <w:vAlign w:val="bottom"/>
          </w:tcPr>
          <w:p>
            <w:pPr>
              <w:spacing w:before="156" w:beforeLines="50" w:after="156" w:afterLines="50" w:line="480" w:lineRule="auto"/>
              <w:ind w:firstLine="602" w:firstLineChars="200"/>
              <w:jc w:val="distribute"/>
              <w:rPr>
                <w:rStyle w:val="10"/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负责人：</w:t>
            </w:r>
          </w:p>
        </w:tc>
        <w:tc>
          <w:tcPr>
            <w:tcW w:w="4238" w:type="dxa"/>
            <w:noWrap w:val="0"/>
            <w:vAlign w:val="bottom"/>
          </w:tcPr>
          <w:p>
            <w:pPr>
              <w:spacing w:before="156" w:beforeLines="50" w:after="156" w:afterLines="50"/>
              <w:jc w:val="both"/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781" w:type="dxa"/>
            <w:noWrap w:val="0"/>
            <w:vAlign w:val="bottom"/>
          </w:tcPr>
          <w:p>
            <w:pPr>
              <w:spacing w:before="156" w:beforeLines="50" w:after="156" w:afterLines="50" w:line="480" w:lineRule="auto"/>
              <w:ind w:firstLine="602" w:firstLineChars="200"/>
              <w:jc w:val="distribute"/>
              <w:rPr>
                <w:rStyle w:val="10"/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  <w:lang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联系人：</w:t>
            </w:r>
          </w:p>
        </w:tc>
        <w:tc>
          <w:tcPr>
            <w:tcW w:w="4238" w:type="dxa"/>
            <w:noWrap w:val="0"/>
            <w:vAlign w:val="bottom"/>
          </w:tcPr>
          <w:p>
            <w:pPr>
              <w:spacing w:before="156" w:beforeLines="50" w:after="156" w:afterLines="50"/>
              <w:jc w:val="both"/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3781" w:type="dxa"/>
            <w:noWrap w:val="0"/>
            <w:vAlign w:val="bottom"/>
          </w:tcPr>
          <w:p>
            <w:pPr>
              <w:spacing w:before="156" w:beforeLines="50" w:after="156" w:afterLines="50" w:line="480" w:lineRule="auto"/>
              <w:ind w:firstLine="602" w:firstLineChars="200"/>
              <w:jc w:val="distribute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  <w:t>联系电话：</w:t>
            </w:r>
          </w:p>
        </w:tc>
        <w:tc>
          <w:tcPr>
            <w:tcW w:w="4238" w:type="dxa"/>
            <w:noWrap w:val="0"/>
            <w:vAlign w:val="bottom"/>
          </w:tcPr>
          <w:p>
            <w:pPr>
              <w:spacing w:before="156" w:beforeLines="50" w:after="156" w:afterLines="50"/>
              <w:jc w:val="both"/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333333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</w:tbl>
    <w:p>
      <w:pPr>
        <w:jc w:val="center"/>
        <w:rPr>
          <w:rStyle w:val="10"/>
          <w:rFonts w:ascii="Times New Roman" w:hAnsi="Times New Roman"/>
          <w:color w:val="333333"/>
          <w:sz w:val="44"/>
          <w:szCs w:val="44"/>
        </w:rPr>
      </w:pPr>
    </w:p>
    <w:p>
      <w:pPr>
        <w:jc w:val="center"/>
        <w:rPr>
          <w:rStyle w:val="10"/>
          <w:rFonts w:hint="default" w:ascii="Times New Roman" w:hAnsi="Times New Roman"/>
          <w:color w:val="333333"/>
          <w:sz w:val="32"/>
          <w:szCs w:val="32"/>
        </w:rPr>
      </w:pPr>
    </w:p>
    <w:p>
      <w:pPr>
        <w:jc w:val="center"/>
        <w:rPr>
          <w:rStyle w:val="10"/>
          <w:rFonts w:hint="default" w:ascii="Times New Roman" w:hAnsi="Times New Roman"/>
          <w:color w:val="333333"/>
          <w:sz w:val="32"/>
          <w:szCs w:val="32"/>
        </w:rPr>
      </w:pPr>
    </w:p>
    <w:p>
      <w:pPr>
        <w:jc w:val="center"/>
        <w:rPr>
          <w:rStyle w:val="10"/>
          <w:rFonts w:hint="default" w:ascii="Times New Roman" w:hAnsi="Times New Roman"/>
          <w:color w:val="333333"/>
          <w:sz w:val="32"/>
          <w:szCs w:val="32"/>
        </w:rPr>
      </w:pPr>
    </w:p>
    <w:p>
      <w:pPr>
        <w:jc w:val="center"/>
        <w:rPr>
          <w:rStyle w:val="10"/>
          <w:rFonts w:hint="default" w:ascii="Times New Roman" w:hAnsi="Times New Roman"/>
          <w:color w:val="333333"/>
          <w:sz w:val="32"/>
          <w:szCs w:val="32"/>
        </w:rPr>
      </w:pPr>
    </w:p>
    <w:p>
      <w:pPr>
        <w:jc w:val="center"/>
        <w:rPr>
          <w:rStyle w:val="10"/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仿宋" w:cs="Times New Roman"/>
          <w:b/>
          <w:bCs/>
          <w:color w:val="333333"/>
          <w:sz w:val="32"/>
          <w:szCs w:val="32"/>
          <w:lang w:eastAsia="zh-CN"/>
        </w:rPr>
        <w:t>山西省教育厅</w:t>
      </w:r>
    </w:p>
    <w:p>
      <w:pPr>
        <w:jc w:val="center"/>
        <w:rPr>
          <w:rStyle w:val="10"/>
          <w:rFonts w:hint="default" w:ascii="Times New Roman" w:hAnsi="Times New Roman" w:eastAsia="仿宋" w:cs="Times New Roman"/>
          <w:color w:val="333333"/>
          <w:sz w:val="32"/>
          <w:szCs w:val="32"/>
        </w:rPr>
      </w:pPr>
    </w:p>
    <w:p>
      <w:pPr>
        <w:jc w:val="center"/>
        <w:rPr>
          <w:rStyle w:val="10"/>
          <w:rFonts w:hint="default" w:ascii="Times New Roman" w:hAnsi="Times New Roman" w:eastAsia="仿宋" w:cs="Times New Roman"/>
          <w:color w:val="333333"/>
          <w:sz w:val="32"/>
          <w:szCs w:val="32"/>
        </w:rPr>
        <w:sectPr>
          <w:footerReference r:id="rId3" w:type="default"/>
          <w:pgSz w:w="11906" w:h="16838"/>
          <w:pgMar w:top="1474" w:right="1701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建设基础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楷体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物理空间条件、实验室仪器设备配置、研发和工程化试验设施、分析检测手段、关键工程软件、配套条件、已取得的标志性成果等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建设目标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提出本项目的整体建设目标和分年度建设目标。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建设内容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  <w:t>（一）基础条件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实验室仪器设备配置、研发和工程化试验设施、分析检测手段、关键工程软件、配套条件等。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  <w:t>（二）运行机制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组织机构、规章制度、管理与激励机制、主要负责人和研发队伍等。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  <w:t>（三）关键技术开发与工程化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  <w:t>（四）技术转移与扩散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  <w:t>（五）对外交流合作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  <w:t>（六）服务行业发展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  <w:t>（七）社会经济效益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kern w:val="2"/>
          <w:sz w:val="30"/>
          <w:szCs w:val="30"/>
          <w:lang w:val="en-US" w:eastAsia="zh-CN" w:bidi="ar-SA"/>
        </w:rPr>
        <w:t>（八）人才培养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预期成效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t>在基础条件、运行机制、关键技术开发与工程化、技术转移与扩散、对外交流合作、服务行业发展、社会经济效益、人才培养等方面的预期建设成效。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lang w:val="en-US" w:eastAsia="zh-CN" w:bidi="ar-SA"/>
        </w:rPr>
        <w:sectPr>
          <w:pgSz w:w="11906" w:h="16838"/>
          <w:pgMar w:top="1701" w:right="1361" w:bottom="1644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审核意见</w:t>
      </w:r>
    </w:p>
    <w:tbl>
      <w:tblPr>
        <w:tblStyle w:val="7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9" w:hRule="atLeast"/>
        </w:trPr>
        <w:tc>
          <w:tcPr>
            <w:tcW w:w="9198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负责人承诺所填报内容属实，数据准确可靠：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5604" w:firstLineChars="2242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负责人签名：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                     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5" w:hRule="atLeast"/>
        </w:trPr>
        <w:tc>
          <w:tcPr>
            <w:tcW w:w="9198" w:type="dxa"/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依托高校意见：</w:t>
            </w:r>
          </w:p>
          <w:p>
            <w:pPr>
              <w:adjustRightInd w:val="0"/>
              <w:snapToGrid w:val="0"/>
              <w:ind w:firstLine="50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（包括推荐意见、审查意见和配套经费承诺）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ind w:firstLine="408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依托高校（单位公章）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年   月   日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378" w:bottom="1440" w:left="1380" w:header="851" w:footer="992" w:gutter="0"/>
      <w:pgNumType w:fmt="numberInDash" w:start="1"/>
      <w:cols w:space="720" w:num="1"/>
      <w:titlePg/>
      <w:docGrid w:type="linesAndChars" w:linePitch="312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6F4496-03A5-498E-A837-8172B9266C1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3AA2842-E1D7-48E0-92B8-E4B1143C08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EE632D7-B5FE-4E28-8447-1CAC89B5B79A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BF96D8A-DA89-459F-80F8-1F9469CBA75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865F6929-BD3F-4CC8-912B-905CADFF79C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4B9055A-E690-4E08-BDBE-52C7EB45E1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420" w:leftChars="-200" w:firstLine="419" w:firstLineChars="233"/>
      <w:rPr>
        <w:rFonts w:hint="eastAsia"/>
      </w:rPr>
    </w:pPr>
  </w:p>
  <w:p>
    <w:pPr>
      <w:pStyle w:val="4"/>
      <w:ind w:left="-420" w:leftChars="-200" w:firstLine="419" w:firstLineChars="23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5365750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2.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WsLXg1gAAAAkBAAAPAAAAAAAAAAEAIAAAACIAAABkcnMv&#10;ZG93bnJldi54bWxQSwECFAAUAAAACACHTuJAAl9hpMwBAACnAwAADgAAAAAAAAABACAAAAAl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01306"/>
    <w:multiLevelType w:val="singleLevel"/>
    <w:tmpl w:val="92E013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OGQ4ZTViNGEwMjc4N2FmZTg1ODI2MzI4YzgxM2EifQ=="/>
  </w:docVars>
  <w:rsids>
    <w:rsidRoot w:val="20DE7083"/>
    <w:rsid w:val="20DE7083"/>
    <w:rsid w:val="2B6E7507"/>
    <w:rsid w:val="2DFF3DB1"/>
    <w:rsid w:val="4E34114E"/>
    <w:rsid w:val="59C509D2"/>
    <w:rsid w:val="70902F67"/>
    <w:rsid w:val="7412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 w:afterLines="0"/>
    </w:pPr>
    <w:rPr>
      <w:rFonts w:ascii="Calibri" w:hAnsi="Calibri"/>
      <w:sz w:val="16"/>
      <w:szCs w:val="16"/>
    </w:rPr>
  </w:style>
  <w:style w:type="paragraph" w:styleId="3">
    <w:name w:val="Body Text"/>
    <w:basedOn w:val="1"/>
    <w:qFormat/>
    <w:uiPriority w:val="99"/>
    <w:pPr>
      <w:spacing w:line="150" w:lineRule="atLeast"/>
      <w:jc w:val="center"/>
    </w:pPr>
    <w:rPr>
      <w:rFonts w:ascii="Calibri" w:hAnsi="Calibri" w:cs="Times New Roman"/>
      <w:szCs w:val="24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character" w:styleId="9">
    <w:name w:val="page number"/>
    <w:unhideWhenUsed/>
    <w:qFormat/>
    <w:uiPriority w:val="0"/>
    <w:rPr>
      <w:rFonts w:ascii="Calibri" w:hAnsi="Calibri" w:eastAsia="宋体" w:cs="Times New Roman"/>
    </w:rPr>
  </w:style>
  <w:style w:type="character" w:customStyle="1" w:styleId="10">
    <w:name w:val="info_content"/>
    <w:basedOn w:val="8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11536</Words>
  <Characters>11884</Characters>
  <Lines>0</Lines>
  <Paragraphs>0</Paragraphs>
  <TotalTime>0</TotalTime>
  <ScaleCrop>false</ScaleCrop>
  <LinksUpToDate>false</LinksUpToDate>
  <CharactersWithSpaces>14436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2022-06-28T07:56:00Z</dcterms:created>
  <dc:creator>罗建红</dc:creator>
  <cp:lastModifiedBy>凉夏</cp:lastModifiedBy>
  <dcterms:modified xsi:type="dcterms:W3CDTF">2022-07-02T01:24:39Z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6B6EB719E7A54D3593BF45FF2FDFEA72</vt:lpwstr>
  </property>
</Properties>
</file>