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教研室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考核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成绩汇总表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部门</w:t>
      </w:r>
      <w:r>
        <w:rPr>
          <w:rFonts w:hint="default" w:ascii="Times New Roman" w:hAnsi="Times New Roman" w:cs="Times New Roman"/>
          <w:sz w:val="28"/>
          <w:szCs w:val="28"/>
        </w:rPr>
        <w:t xml:space="preserve">（盖章）：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时间：      年    月    日</w:t>
      </w:r>
    </w:p>
    <w:tbl>
      <w:tblPr>
        <w:tblStyle w:val="5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10"/>
        <w:gridCol w:w="1817"/>
        <w:gridCol w:w="1817"/>
        <w:gridCol w:w="1817"/>
        <w:gridCol w:w="1817"/>
        <w:gridCol w:w="182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9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教研室名称</w:t>
            </w:r>
          </w:p>
        </w:tc>
        <w:tc>
          <w:tcPr>
            <w:tcW w:w="3234" w:type="pct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指标得分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立德树人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内涵建设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教师发展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教学运行与管理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2"/>
                <w:lang w:val="en-US" w:eastAsia="zh-CN" w:bidi="ar-SA"/>
              </w:rPr>
              <w:t>特色亮点</w:t>
            </w:r>
          </w:p>
        </w:tc>
        <w:tc>
          <w:tcPr>
            <w:tcW w:w="57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6238B9-73F6-4656-8860-430DB2B3BAE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05000" cy="494665"/>
          <wp:effectExtent l="0" t="0" r="0" b="63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69803FEF"/>
    <w:rsid w:val="1E727904"/>
    <w:rsid w:val="22D92BE3"/>
    <w:rsid w:val="273146EF"/>
    <w:rsid w:val="2F184E5F"/>
    <w:rsid w:val="43FC02E5"/>
    <w:rsid w:val="488C120B"/>
    <w:rsid w:val="62DC4707"/>
    <w:rsid w:val="64E81D49"/>
    <w:rsid w:val="69803FEF"/>
    <w:rsid w:val="70FA07A0"/>
    <w:rsid w:val="722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2022-03-30T13:07:00Z</dcterms:created>
  <dc:creator>Lenovo</dc:creator>
  <cp:lastModifiedBy>菲猫</cp:lastModifiedBy>
  <cp:lastPrinted>2022-06-28T03:54:00Z</cp:lastPrinted>
  <dcterms:modified xsi:type="dcterms:W3CDTF">2022-06-29T03:31:39Z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8711357BA8F747BD8908C308C2529986</vt:lpwstr>
  </property>
</Properties>
</file>