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755"/>
        <w:gridCol w:w="1800"/>
        <w:gridCol w:w="1080"/>
        <w:gridCol w:w="1275"/>
        <w:gridCol w:w="1545"/>
        <w:gridCol w:w="2085"/>
        <w:gridCol w:w="1155"/>
        <w:gridCol w:w="1680"/>
        <w:gridCol w:w="1425"/>
      </w:tblGrid>
      <w:tr w:rsidR="000C0C45" w:rsidRPr="000C0C45" w:rsidTr="000C0C45">
        <w:trPr>
          <w:trHeight w:val="450"/>
        </w:trPr>
        <w:tc>
          <w:tcPr>
            <w:tcW w:w="1489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 w:val="27"/>
                <w:szCs w:val="27"/>
              </w:rPr>
              <w:t>2018年高等学校收入预算表</w:t>
            </w:r>
          </w:p>
        </w:tc>
      </w:tr>
      <w:tr w:rsidR="000C0C45" w:rsidRPr="000C0C45" w:rsidTr="000C0C45">
        <w:trPr>
          <w:trHeight w:val="450"/>
        </w:trPr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单位：山西应用科技学院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单位：万元</w:t>
            </w:r>
          </w:p>
        </w:tc>
      </w:tr>
      <w:tr w:rsidR="000C0C45" w:rsidRPr="000C0C45" w:rsidTr="000C0C45">
        <w:trPr>
          <w:trHeight w:val="300"/>
        </w:trPr>
        <w:tc>
          <w:tcPr>
            <w:tcW w:w="12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科目编码</w:t>
            </w:r>
          </w:p>
        </w:tc>
        <w:tc>
          <w:tcPr>
            <w:tcW w:w="17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科目名称</w:t>
            </w:r>
          </w:p>
        </w:tc>
        <w:tc>
          <w:tcPr>
            <w:tcW w:w="1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本年收入合计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财政拨款收入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上级补助收入</w:t>
            </w:r>
          </w:p>
        </w:tc>
        <w:tc>
          <w:tcPr>
            <w:tcW w:w="30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事业收入</w:t>
            </w:r>
          </w:p>
        </w:tc>
        <w:tc>
          <w:tcPr>
            <w:tcW w:w="11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经营收入</w:t>
            </w:r>
          </w:p>
        </w:tc>
        <w:tc>
          <w:tcPr>
            <w:tcW w:w="1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附属单位缴款</w:t>
            </w:r>
          </w:p>
        </w:tc>
        <w:tc>
          <w:tcPr>
            <w:tcW w:w="14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其他收入</w:t>
            </w:r>
          </w:p>
        </w:tc>
      </w:tr>
      <w:tr w:rsidR="000C0C45" w:rsidRPr="000C0C45" w:rsidTr="000C0C45">
        <w:trPr>
          <w:trHeight w:val="30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C0C45" w:rsidRPr="000C0C45" w:rsidRDefault="000C0C45" w:rsidP="000C0C45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C0C45" w:rsidRPr="000C0C45" w:rsidRDefault="000C0C45" w:rsidP="000C0C45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C0C45" w:rsidRPr="000C0C45" w:rsidRDefault="000C0C45" w:rsidP="000C0C45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C0C45" w:rsidRPr="000C0C45" w:rsidRDefault="000C0C45" w:rsidP="000C0C45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C0C45" w:rsidRPr="000C0C45" w:rsidRDefault="000C0C45" w:rsidP="000C0C45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金额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其中：教育收费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C0C45" w:rsidRPr="000C0C45" w:rsidRDefault="000C0C45" w:rsidP="000C0C45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C0C45" w:rsidRPr="000C0C45" w:rsidRDefault="000C0C45" w:rsidP="000C0C45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C0C45" w:rsidRPr="000C0C45" w:rsidRDefault="000C0C45" w:rsidP="000C0C45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0C0C45" w:rsidRPr="000C0C45" w:rsidTr="000C0C45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0C0C45" w:rsidRPr="000C0C45" w:rsidTr="000C0C45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教育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19,137.70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50.00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997.7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16,390.00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16,390.00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1,700.00</w:t>
            </w:r>
          </w:p>
        </w:tc>
      </w:tr>
      <w:tr w:rsidR="000C0C45" w:rsidRPr="000C0C45" w:rsidTr="000C0C45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0C0C45" w:rsidRPr="000C0C45" w:rsidTr="000C0C45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   普通教育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0C0C45" w:rsidRPr="000C0C45" w:rsidTr="000C0C45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2050201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     学前教育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0C0C45" w:rsidRPr="000C0C45" w:rsidTr="000C0C45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2050202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     小学教育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0C0C45" w:rsidRPr="000C0C45" w:rsidTr="000C0C45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2050203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     初中教育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0C0C45" w:rsidRPr="000C0C45" w:rsidTr="000C0C45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2050204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     高中教育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0C0C45" w:rsidRPr="000C0C45" w:rsidTr="000C0C45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lastRenderedPageBreak/>
              <w:t>2050205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     高等教育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19,137.70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50.00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997.7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16390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16390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1,700.00</w:t>
            </w:r>
          </w:p>
        </w:tc>
      </w:tr>
      <w:tr w:rsidR="000C0C45" w:rsidRPr="000C0C45" w:rsidTr="000C0C45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0C0C45" w:rsidRPr="000C0C45" w:rsidTr="000C0C45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0C0C45" w:rsidRPr="000C0C45" w:rsidTr="000C0C45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合计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19,137.70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50.00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997.70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16,390.00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16,390.00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0C45" w:rsidRPr="000C0C45" w:rsidRDefault="000C0C45" w:rsidP="000C0C4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0C0C45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1,700.00</w:t>
            </w:r>
          </w:p>
        </w:tc>
      </w:tr>
    </w:tbl>
    <w:p w:rsidR="00F32CB9" w:rsidRDefault="00F32CB9">
      <w:bookmarkStart w:id="0" w:name="_GoBack"/>
      <w:bookmarkEnd w:id="0"/>
    </w:p>
    <w:sectPr w:rsidR="00F32CB9" w:rsidSect="000C0C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70"/>
    <w:rsid w:val="000C0C45"/>
    <w:rsid w:val="004A6670"/>
    <w:rsid w:val="00F3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">
    <w:name w:val="font0"/>
    <w:basedOn w:val="a0"/>
    <w:rsid w:val="000C0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">
    <w:name w:val="font0"/>
    <w:basedOn w:val="a0"/>
    <w:rsid w:val="000C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2022-01-07T08:27:00Z</dcterms:created>
  <dcterms:modified xsi:type="dcterms:W3CDTF">2022-01-07T08:28:00Z</dcterms:modified>
</cp:coreProperties>
</file>