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480" w:line="240" w:lineRule="auto"/>
        <w:ind w:left="0" w:right="0" w:firstLine="0"/>
        <w:jc w:val="left"/>
        <w:rPr>
          <w:rFonts w:hint="eastAsia" w:ascii="Times New Roman" w:hAnsi="Times New Roman" w:eastAsia="黑体" w:cs="黑体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:</w:t>
      </w:r>
    </w:p>
    <w:p>
      <w:pPr>
        <w:rPr>
          <w:rFonts w:ascii="Times New Roman" w:hAnsi="Times New Roman"/>
        </w:rPr>
        <w:sectPr>
          <w:footnotePr>
            <w:numFmt w:val="decimal"/>
          </w:footnotePr>
          <w:pgSz w:w="11900" w:h="16840"/>
          <w:pgMar w:top="1417" w:right="1531" w:bottom="1417" w:left="1531" w:header="1937" w:footer="2115" w:gutter="0"/>
          <w:pgNumType w:fmt="decimal"/>
          <w:cols w:space="720" w:num="1"/>
          <w:rtlGutter w:val="0"/>
          <w:docGrid w:linePitch="360" w:charSpace="0"/>
        </w:sectPr>
      </w:pPr>
      <w:bookmarkStart w:id="28" w:name="_GoBack"/>
      <w:bookmarkEnd w:id="28"/>
    </w:p>
    <w:p>
      <w:pPr>
        <w:pStyle w:val="12"/>
        <w:keepNext/>
        <w:keepLines/>
        <w:widowControl w:val="0"/>
        <w:shd w:val="clear" w:color="auto" w:fill="auto"/>
        <w:bidi w:val="0"/>
        <w:spacing w:before="0" w:after="240" w:line="240" w:lineRule="auto"/>
        <w:ind w:left="0" w:leftChars="0" w:right="0" w:rightChars="0" w:firstLine="0" w:firstLineChars="0"/>
        <w:jc w:val="center"/>
        <w:rPr>
          <w:rFonts w:hint="eastAsia" w:ascii="Times New Roman" w:hAnsi="Times New Roman"/>
          <w:b/>
          <w:bCs/>
          <w:color w:val="000000"/>
          <w:spacing w:val="0"/>
          <w:w w:val="100"/>
          <w:position w:val="0"/>
          <w:sz w:val="54"/>
          <w:szCs w:val="54"/>
          <w:highlight w:val="none"/>
          <w:lang w:val="en-US" w:eastAsia="zh-CN"/>
        </w:rPr>
      </w:pPr>
      <w:bookmarkStart w:id="0" w:name="bookmark7"/>
      <w:bookmarkStart w:id="1" w:name="bookmark5"/>
      <w:bookmarkStart w:id="2" w:name="bookmark6"/>
    </w:p>
    <w:p>
      <w:pPr>
        <w:pStyle w:val="12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sz w:val="54"/>
          <w:szCs w:val="54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sz w:val="54"/>
          <w:szCs w:val="54"/>
          <w:highlight w:val="none"/>
          <w:lang w:val="en-US" w:eastAsia="zh-CN"/>
        </w:rPr>
        <w:t>山西应用科技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sz w:val="54"/>
          <w:szCs w:val="54"/>
          <w:highlight w:val="none"/>
        </w:rPr>
        <w:t>学院</w:t>
      </w:r>
      <w:bookmarkEnd w:id="0"/>
      <w:bookmarkStart w:id="3" w:name="bookmark8"/>
    </w:p>
    <w:p>
      <w:pPr>
        <w:pStyle w:val="12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81" w:afterLines="300" w:line="480" w:lineRule="auto"/>
        <w:ind w:left="0" w:leftChars="0" w:right="0" w:rightChars="0" w:firstLine="0" w:firstLineChars="0"/>
        <w:jc w:val="center"/>
        <w:textAlignment w:val="auto"/>
        <w:rPr>
          <w:rFonts w:ascii="Times New Roman" w:hAnsi="Times New Roman"/>
          <w:b/>
          <w:bCs/>
          <w:color w:val="000000"/>
          <w:spacing w:val="0"/>
          <w:w w:val="100"/>
          <w:position w:val="0"/>
          <w:sz w:val="54"/>
          <w:szCs w:val="54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sz w:val="54"/>
          <w:szCs w:val="54"/>
          <w:highlight w:val="none"/>
          <w:lang w:val="en-US" w:eastAsia="zh-CN"/>
        </w:rPr>
        <w:t>一流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sz w:val="54"/>
          <w:szCs w:val="54"/>
          <w:highlight w:val="none"/>
        </w:rPr>
        <w:t>课程建设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sz w:val="54"/>
          <w:szCs w:val="54"/>
          <w:highlight w:val="none"/>
          <w:lang w:eastAsia="zh-CN"/>
        </w:rPr>
        <w:t>项目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sz w:val="54"/>
          <w:szCs w:val="54"/>
          <w:highlight w:val="none"/>
        </w:rPr>
        <w:t>任务书</w:t>
      </w:r>
      <w:bookmarkEnd w:id="1"/>
      <w:bookmarkEnd w:id="2"/>
      <w:bookmarkEnd w:id="3"/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  <w:rPr>
          <w:rFonts w:hint="eastAsia" w:ascii="Times New Roman" w:hAnsi="Times New Roman"/>
          <w:color w:val="000000"/>
          <w:spacing w:val="0"/>
          <w:w w:val="100"/>
          <w:position w:val="0"/>
          <w:lang w:eastAsia="zh-CN"/>
        </w:rPr>
      </w:pPr>
      <w:r>
        <w:rPr>
          <w:rFonts w:ascii="Times New Roman" w:hAnsi="Times New Roman"/>
          <w:color w:val="000000"/>
          <w:spacing w:val="0"/>
          <w:w w:val="100"/>
          <w:position w:val="0"/>
        </w:rPr>
        <w:t>课程名称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lang w:eastAsia="zh-CN"/>
        </w:rPr>
        <w:t>：</w:t>
      </w: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  <w:color w:val="000000"/>
          <w:spacing w:val="0"/>
          <w:w w:val="100"/>
          <w:position w:val="0"/>
        </w:rPr>
        <w:t>课程负责人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lang w:eastAsia="zh-CN"/>
        </w:rPr>
        <w:t>：</w:t>
      </w: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/>
          <w:color w:val="000000"/>
          <w:spacing w:val="0"/>
          <w:w w:val="100"/>
          <w:position w:val="0"/>
          <w:lang w:val="en-US" w:eastAsia="zh-CN"/>
        </w:rPr>
        <w:t>开课</w:t>
      </w:r>
      <w:r>
        <w:rPr>
          <w:rFonts w:ascii="Times New Roman" w:hAnsi="Times New Roman"/>
          <w:color w:val="000000"/>
          <w:spacing w:val="0"/>
          <w:w w:val="100"/>
          <w:position w:val="0"/>
        </w:rPr>
        <w:t>单位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lang w:eastAsia="zh-CN"/>
        </w:rPr>
        <w:t>：</w:t>
      </w: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  <w:color w:val="000000"/>
          <w:spacing w:val="0"/>
          <w:w w:val="100"/>
          <w:position w:val="0"/>
        </w:rPr>
        <w:t>联系电话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lang w:eastAsia="zh-CN"/>
        </w:rPr>
        <w:t>：</w:t>
      </w: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  <w:color w:val="000000"/>
          <w:spacing w:val="0"/>
          <w:w w:val="100"/>
          <w:position w:val="0"/>
        </w:rPr>
        <w:t>电子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lang w:val="en-US" w:eastAsia="zh-CN"/>
        </w:rPr>
        <w:t>邮</w:t>
      </w:r>
      <w:r>
        <w:rPr>
          <w:rFonts w:ascii="Times New Roman" w:hAnsi="Times New Roman"/>
          <w:color w:val="000000"/>
          <w:spacing w:val="0"/>
          <w:w w:val="100"/>
          <w:position w:val="0"/>
        </w:rPr>
        <w:t>箱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lang w:eastAsia="zh-CN"/>
        </w:rPr>
        <w:t>：</w:t>
      </w: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/>
          <w:color w:val="000000"/>
          <w:spacing w:val="0"/>
          <w:w w:val="100"/>
          <w:position w:val="0"/>
          <w:lang w:val="en-US" w:eastAsia="zh-CN"/>
        </w:rPr>
        <w:t>课程建设</w:t>
      </w:r>
      <w:r>
        <w:rPr>
          <w:rFonts w:ascii="Times New Roman" w:hAnsi="Times New Roman"/>
          <w:color w:val="000000"/>
          <w:spacing w:val="0"/>
          <w:w w:val="100"/>
          <w:position w:val="0"/>
        </w:rPr>
        <w:t>起止时间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lang w:eastAsia="zh-CN"/>
        </w:rPr>
        <w:t>：</w:t>
      </w: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after="1600" w:line="240" w:lineRule="auto"/>
        <w:ind w:left="0" w:right="0"/>
        <w:jc w:val="left"/>
        <w:rPr>
          <w:rFonts w:hint="eastAsia" w:ascii="Times New Roman" w:hAnsi="Times New Roman"/>
          <w:color w:val="000000"/>
          <w:spacing w:val="0"/>
          <w:w w:val="100"/>
          <w:position w:val="0"/>
          <w:sz w:val="30"/>
          <w:szCs w:val="30"/>
          <w:lang w:val="en-US" w:eastAsia="zh-CN"/>
        </w:rPr>
      </w:pPr>
      <w:r>
        <w:rPr>
          <w:rFonts w:ascii="Times New Roman" w:hAnsi="Times New Roman"/>
          <w:color w:val="000000"/>
          <w:spacing w:val="0"/>
          <w:w w:val="100"/>
          <w:position w:val="0"/>
        </w:rPr>
        <w:t>填表日期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lang w:eastAsia="zh-CN"/>
        </w:rPr>
        <w:t>：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right="0" w:firstLine="3465" w:firstLineChars="1155"/>
        <w:jc w:val="both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color w:val="000000"/>
          <w:spacing w:val="0"/>
          <w:w w:val="100"/>
          <w:position w:val="0"/>
          <w:sz w:val="30"/>
          <w:szCs w:val="30"/>
          <w:lang w:val="en-US" w:eastAsia="zh-CN"/>
        </w:rPr>
        <w:t>教学科研部</w:t>
      </w:r>
      <w:r>
        <w:rPr>
          <w:rFonts w:ascii="Times New Roman" w:hAnsi="Times New Roman"/>
          <w:color w:val="000000"/>
          <w:spacing w:val="0"/>
          <w:w w:val="100"/>
          <w:position w:val="0"/>
          <w:sz w:val="30"/>
          <w:szCs w:val="30"/>
        </w:rPr>
        <w:t>制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420" w:line="240" w:lineRule="auto"/>
        <w:ind w:left="0" w:right="0" w:firstLine="0"/>
        <w:jc w:val="center"/>
        <w:rPr>
          <w:rFonts w:ascii="Times New Roman" w:hAnsi="Times New Roman"/>
          <w:sz w:val="30"/>
          <w:szCs w:val="30"/>
        </w:rPr>
        <w:sectPr>
          <w:headerReference r:id="rId5" w:type="default"/>
          <w:footerReference r:id="rId6" w:type="default"/>
          <w:footnotePr>
            <w:numFmt w:val="decimal"/>
          </w:footnotePr>
          <w:type w:val="continuous"/>
          <w:pgSz w:w="11900" w:h="16840"/>
          <w:pgMar w:top="1417" w:right="1531" w:bottom="1417" w:left="1531" w:header="0" w:footer="3" w:gutter="0"/>
          <w:pgNumType w:fmt="decimal"/>
          <w:cols w:space="720" w:num="1"/>
          <w:rtlGutter w:val="0"/>
          <w:docGrid w:linePitch="360" w:charSpace="0"/>
        </w:sectPr>
      </w:pPr>
      <w:r>
        <w:rPr>
          <w:rFonts w:ascii="Times New Roman" w:hAnsi="Times New Roman"/>
          <w:color w:val="000000"/>
          <w:spacing w:val="0"/>
          <w:w w:val="100"/>
          <w:position w:val="0"/>
          <w:sz w:val="30"/>
          <w:szCs w:val="30"/>
        </w:rPr>
        <w:t>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O</w:t>
      </w:r>
      <w:r>
        <w:rPr>
          <w:rFonts w:ascii="Times New Roman" w:hAnsi="Times New Roman"/>
          <w:color w:val="000000"/>
          <w:spacing w:val="0"/>
          <w:w w:val="100"/>
          <w:position w:val="0"/>
          <w:sz w:val="30"/>
          <w:szCs w:val="30"/>
        </w:rPr>
        <w:t>二一年</w:t>
      </w:r>
    </w:p>
    <w:p>
      <w:pPr>
        <w:pStyle w:val="20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ascii="Times New Roman" w:hAnsi="Times New Roman"/>
          <w:b/>
          <w:bCs/>
        </w:rPr>
      </w:pPr>
      <w:bookmarkStart w:id="4" w:name="bookmark11"/>
      <w:bookmarkStart w:id="5" w:name="bookmark9"/>
      <w:bookmarkStart w:id="6" w:name="bookmark10"/>
      <w:r>
        <w:rPr>
          <w:rFonts w:ascii="Times New Roman" w:hAnsi="Times New Roman"/>
          <w:b/>
          <w:bCs/>
          <w:color w:val="000000"/>
          <w:spacing w:val="0"/>
          <w:w w:val="100"/>
          <w:position w:val="0"/>
        </w:rPr>
        <w:t>填写要求</w:t>
      </w:r>
      <w:bookmarkEnd w:id="4"/>
      <w:bookmarkEnd w:id="5"/>
      <w:bookmarkEnd w:id="6"/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right="0" w:firstLine="560" w:firstLineChars="200"/>
        <w:jc w:val="left"/>
        <w:textAlignment w:val="auto"/>
        <w:rPr>
          <w:rFonts w:ascii="Times New Roman" w:hAnsi="Times New Roman"/>
        </w:rPr>
      </w:pPr>
      <w:bookmarkStart w:id="7" w:name="bookmark12"/>
      <w:bookmarkEnd w:id="7"/>
      <w:r>
        <w:rPr>
          <w:rFonts w:ascii="Times New Roman" w:hAnsi="Times New Roman"/>
          <w:color w:val="000000"/>
          <w:spacing w:val="0"/>
          <w:w w:val="100"/>
          <w:position w:val="0"/>
        </w:rPr>
        <w:t>课程名称应准确。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right="0" w:firstLine="560" w:firstLineChars="200"/>
        <w:jc w:val="left"/>
        <w:textAlignment w:val="auto"/>
        <w:rPr>
          <w:rFonts w:ascii="Times New Roman" w:hAnsi="Times New Roman"/>
        </w:rPr>
      </w:pPr>
      <w:bookmarkStart w:id="8" w:name="bookmark13"/>
      <w:bookmarkEnd w:id="8"/>
      <w:r>
        <w:rPr>
          <w:rFonts w:hint="eastAsia" w:ascii="Times New Roman" w:hAnsi="Times New Roman"/>
          <w:color w:val="000000"/>
          <w:spacing w:val="0"/>
          <w:w w:val="100"/>
          <w:position w:val="0"/>
          <w:lang w:val="en-US" w:eastAsia="zh-CN"/>
        </w:rPr>
        <w:t>建设</w:t>
      </w:r>
      <w:r>
        <w:rPr>
          <w:rFonts w:ascii="Times New Roman" w:hAnsi="Times New Roman"/>
          <w:color w:val="000000"/>
          <w:spacing w:val="0"/>
          <w:w w:val="100"/>
          <w:position w:val="0"/>
        </w:rPr>
        <w:t>内容与目标、预期成果，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lang w:val="en-US" w:eastAsia="zh-CN"/>
        </w:rPr>
        <w:t>应</w:t>
      </w:r>
      <w:r>
        <w:rPr>
          <w:rFonts w:ascii="Times New Roman" w:hAnsi="Times New Roman"/>
          <w:color w:val="000000"/>
          <w:spacing w:val="0"/>
          <w:w w:val="100"/>
          <w:position w:val="0"/>
        </w:rPr>
        <w:t>简明、准确、扼要。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right="0" w:firstLine="560" w:firstLineChars="200"/>
        <w:jc w:val="left"/>
        <w:textAlignment w:val="auto"/>
        <w:rPr>
          <w:rFonts w:ascii="Times New Roman" w:hAnsi="Times New Roman"/>
          <w:highlight w:val="none"/>
        </w:rPr>
      </w:pPr>
      <w:bookmarkStart w:id="9" w:name="bookmark14"/>
      <w:bookmarkEnd w:id="9"/>
      <w:r>
        <w:rPr>
          <w:rFonts w:ascii="Times New Roman" w:hAnsi="Times New Roman"/>
          <w:color w:val="000000"/>
          <w:spacing w:val="0"/>
          <w:w w:val="100"/>
          <w:position w:val="0"/>
        </w:rPr>
        <w:t>任务书须用</w:t>
      </w:r>
      <w:r>
        <w:rPr>
          <w:rFonts w:ascii="Times New Roman" w:hAnsi="Times New Roman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A4</w:t>
      </w:r>
      <w:r>
        <w:rPr>
          <w:rFonts w:ascii="Times New Roman" w:hAnsi="Times New Roman"/>
          <w:color w:val="000000"/>
          <w:spacing w:val="0"/>
          <w:w w:val="100"/>
          <w:position w:val="0"/>
        </w:rPr>
        <w:t>纸，宋体小</w:t>
      </w:r>
      <w:r>
        <w:rPr>
          <w:rFonts w:ascii="Times New Roman" w:hAnsi="Times New Roman"/>
          <w:color w:val="000000"/>
          <w:spacing w:val="0"/>
          <w:w w:val="100"/>
          <w:position w:val="0"/>
          <w:sz w:val="30"/>
          <w:szCs w:val="30"/>
        </w:rPr>
        <w:t>4</w:t>
      </w:r>
      <w:r>
        <w:rPr>
          <w:rFonts w:ascii="Times New Roman" w:hAnsi="Times New Roman"/>
          <w:color w:val="000000"/>
          <w:spacing w:val="0"/>
          <w:w w:val="100"/>
          <w:position w:val="0"/>
        </w:rPr>
        <w:t>号字，双面打印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lang w:eastAsia="zh-CN"/>
        </w:rPr>
        <w:t>，</w:t>
      </w:r>
      <w:r>
        <w:rPr>
          <w:rFonts w:ascii="Times New Roman" w:hAnsi="Times New Roman"/>
          <w:color w:val="000000"/>
          <w:spacing w:val="0"/>
          <w:w w:val="100"/>
          <w:position w:val="0"/>
        </w:rPr>
        <w:t>左侧装订成册。本</w:t>
      </w:r>
      <w:r>
        <w:rPr>
          <w:rFonts w:ascii="Times New Roman" w:hAnsi="Times New Roman"/>
          <w:color w:val="000000"/>
          <w:spacing w:val="0"/>
          <w:w w:val="100"/>
          <w:position w:val="0"/>
          <w:highlight w:val="none"/>
        </w:rPr>
        <w:t>表封面之上不得另加其他封面。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right="0" w:firstLine="560" w:firstLineChars="200"/>
        <w:jc w:val="left"/>
        <w:textAlignment w:val="auto"/>
        <w:rPr>
          <w:rFonts w:ascii="Times New Roman" w:hAnsi="Times New Roman"/>
          <w:highlight w:val="none"/>
        </w:rPr>
      </w:pPr>
      <w:bookmarkStart w:id="10" w:name="bookmark15"/>
      <w:bookmarkEnd w:id="10"/>
      <w:r>
        <w:rPr>
          <w:rFonts w:ascii="Times New Roman" w:hAnsi="Times New Roman"/>
          <w:color w:val="000000"/>
          <w:spacing w:val="0"/>
          <w:w w:val="100"/>
          <w:position w:val="0"/>
          <w:highlight w:val="none"/>
        </w:rPr>
        <w:t>任务书一式三份。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highlight w:val="none"/>
          <w:lang w:val="en-US" w:eastAsia="zh-CN"/>
        </w:rPr>
        <w:t>教学科研部</w:t>
      </w:r>
      <w:r>
        <w:rPr>
          <w:rFonts w:ascii="Times New Roman" w:hAnsi="Times New Roman"/>
          <w:color w:val="000000"/>
          <w:spacing w:val="0"/>
          <w:w w:val="100"/>
          <w:position w:val="0"/>
          <w:highlight w:val="none"/>
        </w:rPr>
        <w:t>、课程负责人及</w:t>
      </w:r>
      <w:r>
        <w:rPr>
          <w:rFonts w:hint="eastAsia" w:ascii="Times New Roman" w:hAnsi="Times New Roman"/>
          <w:color w:val="000000"/>
          <w:spacing w:val="0"/>
          <w:w w:val="100"/>
          <w:position w:val="0"/>
          <w:highlight w:val="none"/>
          <w:lang w:val="en-US" w:eastAsia="zh-CN"/>
        </w:rPr>
        <w:t>开课学院（部）</w:t>
      </w:r>
      <w:r>
        <w:rPr>
          <w:rFonts w:ascii="Times New Roman" w:hAnsi="Times New Roman"/>
          <w:color w:val="000000"/>
          <w:spacing w:val="0"/>
          <w:w w:val="100"/>
          <w:position w:val="0"/>
          <w:highlight w:val="none"/>
        </w:rPr>
        <w:t>各执一份。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Chars="200" w:right="0" w:rightChars="0"/>
        <w:jc w:val="left"/>
        <w:textAlignment w:val="auto"/>
        <w:rPr>
          <w:rFonts w:hint="eastAsia" w:ascii="Times New Roman" w:hAnsi="Times New Roman" w:eastAsia="宋体" w:cs="宋体"/>
          <w:color w:val="FF0000"/>
          <w:sz w:val="28"/>
          <w:szCs w:val="28"/>
          <w:highlight w:val="yellow"/>
          <w:lang w:eastAsia="zh-CN"/>
        </w:rPr>
        <w:sectPr>
          <w:headerReference r:id="rId7" w:type="default"/>
          <w:footerReference r:id="rId8" w:type="default"/>
          <w:footnotePr>
            <w:numFmt w:val="decimal"/>
          </w:footnotePr>
          <w:pgSz w:w="11900" w:h="16840"/>
          <w:pgMar w:top="1417" w:right="1531" w:bottom="1417" w:left="1531" w:header="1152" w:footer="3" w:gutter="0"/>
          <w:pgNumType w:fmt="decimal" w:start="2"/>
          <w:cols w:space="720" w:num="1"/>
          <w:rtlGutter w:val="0"/>
          <w:docGrid w:linePitch="360" w:charSpace="0"/>
        </w:sectPr>
      </w:pPr>
      <w:bookmarkStart w:id="11" w:name="bookmark16"/>
      <w:bookmarkEnd w:id="11"/>
    </w:p>
    <w:p>
      <w:pPr>
        <w:pStyle w:val="2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240" w:lineRule="auto"/>
        <w:ind w:left="0" w:right="0" w:firstLine="643" w:firstLineChars="200"/>
        <w:jc w:val="left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―、</w:t>
      </w:r>
      <w:r>
        <w:rPr>
          <w:rFonts w:hint="eastAsia" w:ascii="Times New Roman" w:hAnsi="Times New Roman" w:eastAsia="黑体" w:cs="黑体"/>
          <w:color w:val="000000"/>
          <w:spacing w:val="0"/>
          <w:w w:val="100"/>
          <w:position w:val="0"/>
          <w:sz w:val="32"/>
          <w:szCs w:val="32"/>
        </w:rPr>
        <w:t>主要</w:t>
      </w:r>
      <w:r>
        <w:rPr>
          <w:rFonts w:hint="eastAsia" w:ascii="Times New Roman" w:hAnsi="Times New Roman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课程团队成员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（含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课程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负责人）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85"/>
        <w:gridCol w:w="1080"/>
        <w:gridCol w:w="1080"/>
        <w:gridCol w:w="4498"/>
        <w:gridCol w:w="127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</w:rPr>
              <w:t>姓名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</w:rPr>
              <w:t>学位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</w:rPr>
              <w:t>职称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</w:rPr>
              <w:t>承担工作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</w:rPr>
              <w:t>签名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 w:line="240" w:lineRule="auto"/>
        <w:ind w:left="0" w:right="0" w:firstLine="643" w:firstLineChars="200"/>
        <w:jc w:val="left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bookmarkStart w:id="12" w:name="bookmark17"/>
      <w:r>
        <w:rPr>
          <w:rFonts w:hint="eastAsia" w:ascii="Times New Roman" w:hAnsi="Times New Roman" w:eastAsia="黑体" w:cs="黑体"/>
          <w:b/>
          <w:bCs/>
          <w:color w:val="000000"/>
          <w:spacing w:val="0"/>
          <w:w w:val="100"/>
          <w:position w:val="0"/>
          <w:sz w:val="32"/>
          <w:szCs w:val="32"/>
        </w:rPr>
        <w:t>二</w:t>
      </w:r>
      <w:bookmarkEnd w:id="12"/>
      <w:r>
        <w:rPr>
          <w:rFonts w:hint="eastAsia" w:ascii="Times New Roman" w:hAnsi="Times New Roman" w:eastAsia="黑体" w:cs="黑体"/>
          <w:b/>
          <w:bCs/>
          <w:color w:val="000000"/>
          <w:spacing w:val="0"/>
          <w:w w:val="100"/>
          <w:position w:val="0"/>
          <w:sz w:val="32"/>
          <w:szCs w:val="32"/>
        </w:rPr>
        <w:t>、课程建设情况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602" w:firstLineChars="200"/>
              <w:jc w:val="both"/>
              <w:textAlignment w:val="auto"/>
              <w:rPr>
                <w:rFonts w:ascii="Times New Roman" w:hAnsi="Times New Roman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vertAlign w:val="baseline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spacing w:val="0"/>
                <w:w w:val="100"/>
                <w:kern w:val="0"/>
                <w:position w:val="0"/>
                <w:sz w:val="30"/>
                <w:szCs w:val="30"/>
                <w:shd w:val="clear" w:color="auto" w:fill="auto"/>
                <w:lang w:val="en-US" w:eastAsia="zh-CN" w:bidi="ar"/>
              </w:rPr>
              <w:t>1.</w:t>
            </w:r>
            <w:r>
              <w:rPr>
                <w:rFonts w:hint="eastAsia" w:eastAsia="黑体" w:cs="黑体"/>
                <w:b/>
                <w:color w:val="000000"/>
                <w:spacing w:val="0"/>
                <w:w w:val="100"/>
                <w:kern w:val="0"/>
                <w:position w:val="0"/>
                <w:sz w:val="30"/>
                <w:szCs w:val="30"/>
                <w:shd w:val="clear" w:color="auto" w:fill="auto"/>
                <w:lang w:val="en-US" w:eastAsia="zh-CN" w:bidi="ar"/>
              </w:rPr>
              <w:t>建设</w:t>
            </w:r>
            <w:r>
              <w:rPr>
                <w:rFonts w:hint="eastAsia" w:ascii="Times New Roman" w:hAnsi="Times New Roman" w:eastAsia="黑体" w:cs="黑体"/>
                <w:b/>
                <w:color w:val="000000"/>
                <w:spacing w:val="0"/>
                <w:w w:val="100"/>
                <w:kern w:val="0"/>
                <w:position w:val="0"/>
                <w:sz w:val="30"/>
                <w:szCs w:val="30"/>
                <w:shd w:val="clear" w:color="auto" w:fill="auto"/>
                <w:lang w:val="en-US" w:eastAsia="zh-CN" w:bidi="ar"/>
              </w:rPr>
              <w:t>内容与</w:t>
            </w:r>
            <w:r>
              <w:rPr>
                <w:rFonts w:hint="eastAsia" w:eastAsia="黑体" w:cs="黑体"/>
                <w:b/>
                <w:color w:val="000000"/>
                <w:spacing w:val="0"/>
                <w:w w:val="100"/>
                <w:kern w:val="0"/>
                <w:position w:val="0"/>
                <w:sz w:val="30"/>
                <w:szCs w:val="30"/>
                <w:shd w:val="clear" w:color="auto" w:fill="auto"/>
                <w:lang w:val="en-US" w:eastAsia="zh-CN" w:bidi="ar"/>
              </w:rPr>
              <w:t>建设</w:t>
            </w:r>
            <w:r>
              <w:rPr>
                <w:rFonts w:hint="eastAsia" w:ascii="Times New Roman" w:hAnsi="Times New Roman" w:eastAsia="黑体" w:cs="黑体"/>
                <w:b/>
                <w:color w:val="000000"/>
                <w:spacing w:val="0"/>
                <w:w w:val="100"/>
                <w:kern w:val="0"/>
                <w:position w:val="0"/>
                <w:sz w:val="30"/>
                <w:szCs w:val="30"/>
                <w:shd w:val="clear" w:color="auto" w:fill="auto"/>
                <w:lang w:val="en-US" w:eastAsia="zh-CN" w:bidi="ar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2" w:hRule="atLeast"/>
        </w:trPr>
        <w:tc>
          <w:tcPr>
            <w:tcW w:w="5000" w:type="pct"/>
          </w:tcPr>
          <w:p>
            <w:pPr>
              <w:pStyle w:val="24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</w:rPr>
              <w:t>（包括要解决的主要问题，研究的重点或创新点，须逐项填写，可附页</w:t>
            </w:r>
            <w:r>
              <w:rPr>
                <w:rFonts w:ascii="Times New Roman" w:hAnsi="Times New Roman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）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280" w:line="240" w:lineRule="auto"/>
              <w:ind w:left="0" w:right="0" w:firstLine="562" w:firstLineChars="20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FF0000"/>
                <w:spacing w:val="0"/>
                <w:w w:val="100"/>
                <w:position w:val="0"/>
              </w:rPr>
              <w:t>不需套话，简明扼要，直指问题，切中要害。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30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280" w:line="240" w:lineRule="auto"/>
              <w:ind w:left="0" w:right="0" w:firstLine="600" w:firstLineChars="200"/>
              <w:jc w:val="left"/>
              <w:textAlignment w:val="auto"/>
              <w:rPr>
                <w:rFonts w:ascii="Times New Roman" w:hAnsi="Times New Roman"/>
              </w:rPr>
            </w:pPr>
            <w:bookmarkStart w:id="13" w:name="bookmark19"/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pacing w:val="0"/>
                <w:w w:val="100"/>
                <w:position w:val="0"/>
                <w:sz w:val="30"/>
                <w:szCs w:val="30"/>
              </w:rPr>
              <w:t>1</w:t>
            </w:r>
            <w:bookmarkEnd w:id="13"/>
            <w:r>
              <w:rPr>
                <w:rFonts w:ascii="Times New Roman" w:hAnsi="Times New Roman"/>
                <w:b/>
                <w:bCs/>
                <w:color w:val="FF0000"/>
                <w:spacing w:val="0"/>
                <w:w w:val="100"/>
                <w:position w:val="0"/>
              </w:rPr>
              <w:t>、什么问题？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280" w:line="240" w:lineRule="auto"/>
              <w:ind w:left="0" w:right="0" w:firstLine="600" w:firstLineChars="200"/>
              <w:jc w:val="left"/>
              <w:textAlignment w:val="auto"/>
              <w:rPr>
                <w:rFonts w:ascii="Times New Roman" w:hAnsi="Times New Roman"/>
              </w:rPr>
            </w:pPr>
            <w:bookmarkStart w:id="14" w:name="bookmark20"/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pacing w:val="0"/>
                <w:w w:val="100"/>
                <w:position w:val="0"/>
                <w:sz w:val="30"/>
                <w:szCs w:val="30"/>
              </w:rPr>
              <w:t>2</w:t>
            </w:r>
            <w:bookmarkEnd w:id="14"/>
            <w:r>
              <w:rPr>
                <w:rFonts w:ascii="Times New Roman" w:hAnsi="Times New Roman"/>
                <w:b/>
                <w:bCs/>
                <w:color w:val="FF0000"/>
                <w:spacing w:val="0"/>
                <w:w w:val="100"/>
                <w:position w:val="0"/>
              </w:rPr>
              <w:t>、如何做？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280" w:line="240" w:lineRule="auto"/>
              <w:ind w:left="0" w:right="0" w:firstLine="600" w:firstLineChars="200"/>
              <w:jc w:val="left"/>
              <w:textAlignment w:val="auto"/>
              <w:rPr>
                <w:rFonts w:ascii="Times New Roman" w:hAnsi="Times New Roman"/>
              </w:rPr>
            </w:pPr>
            <w:bookmarkStart w:id="15" w:name="bookmark21"/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pacing w:val="0"/>
                <w:w w:val="100"/>
                <w:position w:val="0"/>
                <w:sz w:val="30"/>
                <w:szCs w:val="30"/>
              </w:rPr>
              <w:t>3</w:t>
            </w:r>
            <w:bookmarkEnd w:id="15"/>
            <w:r>
              <w:rPr>
                <w:rFonts w:ascii="Times New Roman" w:hAnsi="Times New Roman"/>
                <w:b/>
                <w:bCs/>
                <w:color w:val="FF0000"/>
                <w:spacing w:val="0"/>
                <w:w w:val="100"/>
                <w:position w:val="0"/>
              </w:rPr>
              <w:t>、创新之处？</w:t>
            </w:r>
          </w:p>
          <w:p>
            <w:pPr>
              <w:pStyle w:val="24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right="0" w:firstLine="600" w:firstLineChars="200"/>
              <w:jc w:val="left"/>
              <w:textAlignment w:val="auto"/>
              <w:rPr>
                <w:rFonts w:ascii="Times New Roman" w:hAnsi="Times New Roman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vertAlign w:val="baseline"/>
              </w:rPr>
            </w:pPr>
            <w:bookmarkStart w:id="16" w:name="bookmark22"/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pacing w:val="0"/>
                <w:w w:val="100"/>
                <w:position w:val="0"/>
                <w:sz w:val="30"/>
                <w:szCs w:val="30"/>
              </w:rPr>
              <w:t>4</w:t>
            </w:r>
            <w:bookmarkEnd w:id="16"/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pacing w:val="0"/>
                <w:w w:val="100"/>
                <w:position w:val="0"/>
                <w:sz w:val="30"/>
                <w:szCs w:val="30"/>
                <w:u w:val="none"/>
                <w:shd w:val="clear" w:color="auto" w:fill="auto"/>
                <w:lang w:val="zh-TW" w:eastAsia="zh-TW" w:bidi="zh-TW"/>
              </w:rPr>
              <w:t>、达到效果？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00" w:type="pct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firstLine="602" w:firstLineChars="200"/>
              <w:jc w:val="both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color w:val="FF0000"/>
                <w:spacing w:val="0"/>
                <w:w w:val="100"/>
                <w:position w:val="0"/>
                <w:sz w:val="30"/>
                <w:szCs w:val="3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spacing w:val="0"/>
                <w:w w:val="100"/>
                <w:kern w:val="0"/>
                <w:position w:val="0"/>
                <w:sz w:val="30"/>
                <w:szCs w:val="30"/>
                <w:shd w:val="clear" w:color="auto" w:fill="auto"/>
                <w:lang w:val="en-US" w:eastAsia="zh-CN" w:bidi="ar"/>
              </w:rPr>
              <w:t>2.进度安排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5" w:hRule="atLeast"/>
        </w:trPr>
        <w:tc>
          <w:tcPr>
            <w:tcW w:w="5000" w:type="pct"/>
          </w:tcPr>
          <w:p>
            <w:pPr>
              <w:pStyle w:val="24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right="0" w:firstLine="600" w:firstLineChars="200"/>
              <w:jc w:val="left"/>
              <w:textAlignment w:val="auto"/>
              <w:rPr>
                <w:rFonts w:ascii="Times New Roman" w:hAnsi="Times New Roman" w:eastAsia="Times New Roman" w:cs="Times New Roman"/>
                <w:b/>
                <w:bCs/>
                <w:color w:val="FF0000"/>
                <w:spacing w:val="0"/>
                <w:w w:val="100"/>
                <w:positio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firstLine="602" w:firstLineChars="200"/>
              <w:jc w:val="both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color w:val="FF0000"/>
                <w:spacing w:val="0"/>
                <w:w w:val="100"/>
                <w:position w:val="0"/>
                <w:sz w:val="30"/>
                <w:szCs w:val="3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spacing w:val="0"/>
                <w:w w:val="100"/>
                <w:kern w:val="0"/>
                <w:position w:val="0"/>
                <w:sz w:val="30"/>
                <w:szCs w:val="30"/>
                <w:shd w:val="clear" w:color="auto" w:fill="auto"/>
                <w:lang w:val="en-US" w:eastAsia="zh-CN" w:bidi="ar"/>
              </w:rPr>
              <w:t>3.成果提交形式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2" w:hRule="atLeast"/>
        </w:trPr>
        <w:tc>
          <w:tcPr>
            <w:tcW w:w="5000" w:type="pct"/>
          </w:tcPr>
          <w:p>
            <w:pPr>
              <w:pStyle w:val="2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5" w:lineRule="exact"/>
              <w:ind w:left="0" w:right="0" w:firstLine="480" w:firstLineChars="20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FF0000"/>
                <w:spacing w:val="0"/>
                <w:w w:val="100"/>
                <w:position w:val="0"/>
                <w:sz w:val="24"/>
                <w:szCs w:val="24"/>
              </w:rPr>
              <w:t>成果形式主要是指：研究报告、教学计划、教学大纲、课程标准、讲义、教材（含实训教材）、实验</w:t>
            </w:r>
            <w:r>
              <w:rPr>
                <w:rFonts w:hint="eastAsia" w:ascii="Times New Roman" w:hAnsi="Times New Roman"/>
                <w:color w:val="FF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FF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训</w:t>
            </w:r>
            <w:r>
              <w:rPr>
                <w:rFonts w:hint="eastAsia" w:ascii="Times New Roman" w:hAnsi="Times New Roman"/>
                <w:color w:val="FF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/>
                <w:color w:val="FF0000"/>
                <w:spacing w:val="0"/>
                <w:w w:val="100"/>
                <w:position w:val="0"/>
                <w:sz w:val="24"/>
                <w:szCs w:val="24"/>
              </w:rPr>
              <w:t>指导书、教学课件、教学软件等。</w:t>
            </w:r>
          </w:p>
          <w:p>
            <w:pPr>
              <w:pStyle w:val="2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560"/>
              <w:jc w:val="left"/>
              <w:rPr>
                <w:rFonts w:ascii="Times New Roman" w:hAnsi="Times New Roman" w:eastAsia="Times New Roman" w:cs="Times New Roman"/>
                <w:b/>
                <w:bCs/>
                <w:color w:val="FF0000"/>
                <w:spacing w:val="0"/>
                <w:w w:val="100"/>
                <w:position w:val="0"/>
                <w:sz w:val="30"/>
                <w:szCs w:val="30"/>
              </w:rPr>
            </w:pPr>
          </w:p>
        </w:tc>
      </w:tr>
    </w:tbl>
    <w:p>
      <w:pPr>
        <w:pStyle w:val="26"/>
        <w:keepNext/>
        <w:keepLines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240" w:lineRule="auto"/>
        <w:ind w:left="0" w:right="0" w:firstLine="643" w:firstLineChars="200"/>
        <w:jc w:val="left"/>
        <w:textAlignment w:val="auto"/>
        <w:rPr>
          <w:rFonts w:hint="eastAsia" w:ascii="Times New Roman" w:hAnsi="Times New Roman" w:eastAsia="黑体" w:cs="黑体"/>
          <w:color w:val="000000"/>
          <w:spacing w:val="0"/>
          <w:w w:val="100"/>
          <w:position w:val="0"/>
          <w:sz w:val="32"/>
          <w:szCs w:val="32"/>
        </w:rPr>
      </w:pPr>
      <w:bookmarkStart w:id="17" w:name="bookmark34"/>
      <w:bookmarkStart w:id="18" w:name="bookmark32"/>
      <w:bookmarkStart w:id="19" w:name="bookmark31"/>
      <w:r>
        <w:rPr>
          <w:rFonts w:hint="eastAsia" w:ascii="Times New Roman" w:hAnsi="Times New Roman" w:eastAsia="黑体" w:cs="黑体"/>
          <w:color w:val="000000"/>
          <w:spacing w:val="0"/>
          <w:w w:val="100"/>
          <w:position w:val="0"/>
          <w:sz w:val="32"/>
          <w:szCs w:val="32"/>
        </w:rPr>
        <w:t>经费预算</w:t>
      </w:r>
      <w:bookmarkEnd w:id="17"/>
      <w:bookmarkEnd w:id="18"/>
      <w:bookmarkEnd w:id="19"/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9"/>
        <w:gridCol w:w="2430"/>
        <w:gridCol w:w="3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  <w:lang w:val="en-US" w:eastAsia="zh-CN"/>
              </w:rPr>
            </w:pPr>
            <w:bookmarkStart w:id="20" w:name="bookmark36"/>
            <w:bookmarkStart w:id="21" w:name="bookmark35"/>
            <w:bookmarkStart w:id="22" w:name="bookmark38"/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  <w:lang w:val="en-US" w:eastAsia="zh-CN"/>
              </w:rPr>
              <w:t>支出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  <w:lang w:val="en-US" w:eastAsia="zh-CN"/>
              </w:rPr>
              <w:t>科目</w:t>
            </w: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  <w:lang w:val="en-US" w:eastAsia="zh-CN"/>
              </w:rPr>
              <w:t>金额（元）</w:t>
            </w: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  <w:lang w:val="en-US" w:eastAsia="zh-CN"/>
              </w:rPr>
              <w:t>主要用途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85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  <w:lang w:val="en-US" w:eastAsia="zh-CN"/>
              </w:rPr>
              <w:t>合计</w:t>
            </w:r>
          </w:p>
        </w:tc>
        <w:tc>
          <w:tcPr>
            <w:tcW w:w="1342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  <w:tc>
          <w:tcPr>
            <w:tcW w:w="2071" w:type="pct"/>
            <w:vAlign w:val="center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32"/>
                <w:szCs w:val="32"/>
                <w:vertAlign w:val="baseline"/>
              </w:rPr>
            </w:pPr>
          </w:p>
        </w:tc>
      </w:tr>
    </w:tbl>
    <w:p>
      <w:pPr>
        <w:pStyle w:val="26"/>
        <w:keepNext/>
        <w:keepLines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 w:line="240" w:lineRule="auto"/>
        <w:ind w:right="0" w:rightChars="0" w:firstLine="643" w:firstLineChars="200"/>
        <w:jc w:val="left"/>
        <w:textAlignment w:val="auto"/>
        <w:rPr>
          <w:rFonts w:hint="eastAsia" w:ascii="Times New Roman" w:hAnsi="Times New Roman" w:eastAsia="黑体" w:cs="黑体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Times New Roman" w:hAnsi="Times New Roman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四、</w:t>
      </w:r>
      <w:bookmarkEnd w:id="20"/>
      <w:bookmarkEnd w:id="21"/>
      <w:bookmarkEnd w:id="22"/>
      <w:r>
        <w:rPr>
          <w:rFonts w:hint="eastAsia" w:ascii="Times New Roman" w:hAnsi="Times New Roman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承诺与责任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54" w:type="dxa"/>
            <w:vAlign w:val="top"/>
          </w:tcPr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.课程的建设内容及目标、起止时间、预期成果应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以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申报书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为基础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；课程建设的进度安排、经费预算等应以任务书所列项为依据。</w:t>
            </w: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.一流课程建设期限原则上应为二年。</w:t>
            </w: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</w:rPr>
              <w:t>.课程管理实行“年度汇报制”，即课程负责人需按要求每年向教学科研部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  <w:lang w:eastAsia="zh-CN"/>
              </w:rPr>
              <w:t>和开课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highlight w:val="none"/>
                <w:vertAlign w:val="baseline"/>
                <w:lang w:eastAsia="zh-CN"/>
              </w:rPr>
              <w:t>学院（部）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  <w:lang w:val="en-US" w:eastAsia="zh-CN"/>
              </w:rPr>
              <w:t>进行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</w:rPr>
              <w:t>年度工作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  <w:lang w:val="en-US" w:eastAsia="zh-CN"/>
              </w:rPr>
              <w:t>汇报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</w:rPr>
              <w:t>，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  <w:lang w:val="en-US" w:eastAsia="zh-CN"/>
              </w:rPr>
              <w:t>不参加年度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</w:rPr>
              <w:t>工作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  <w:lang w:val="en-US" w:eastAsia="zh-CN"/>
              </w:rPr>
              <w:t>汇报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</w:rPr>
              <w:t>或经审查不合格者终止一流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  <w:lang w:val="en-US" w:eastAsia="zh-CN"/>
              </w:rPr>
              <w:t>课程建设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kern w:val="21"/>
                <w:position w:val="0"/>
                <w:sz w:val="24"/>
                <w:szCs w:val="24"/>
                <w:vertAlign w:val="baseline"/>
              </w:rPr>
              <w:t>。</w:t>
            </w: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</w:rPr>
              <w:t>.课程建设经费一般分2次下拨，立项后下拨第一期资助经费。在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一流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</w:rPr>
              <w:t>课程建设过程中，课程负责人须及时向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  <w:lang w:eastAsia="zh-CN"/>
              </w:rPr>
              <w:t>教学科研部和开课学院（部）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</w:rPr>
              <w:t>汇报课程建设的进展情况，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  <w:lang w:eastAsia="zh-CN"/>
              </w:rPr>
              <w:t>教学科研部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</w:rPr>
              <w:t>将组织课程建设的中期检查和结项验收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  <w:lang w:eastAsia="zh-CN"/>
              </w:rPr>
              <w:t>，开课学院（部）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  <w:lang w:val="en-US" w:eastAsia="zh-CN"/>
              </w:rPr>
              <w:t>负责课程建设期内的监督与检查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</w:rPr>
              <w:t>。如中期检查合格，划拨下一批建设经费；如中期检查不合格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</w:rPr>
              <w:t>则中止一流课程建设，停止下一批建设经费资助。如验收合格，报销剩余经费；如验收不合格，该一流课程建设自行中止，不予报销剩余经费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  <w:lang w:eastAsia="zh-CN"/>
              </w:rPr>
              <w:t>。</w:t>
            </w: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6.对无故不完成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</w:rPr>
              <w:t>一流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课程建设任务或自行终止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vertAlign w:val="baseline"/>
              </w:rPr>
              <w:t>一流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课程建设的课程，停止拨款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，课程负责人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在三年内不得再次申报一流课程。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课程负责人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如因特殊原因，不能按时完成任务，则须在规定完成期限的一个月前，向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教学科研部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申请延期。经过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教学科研部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同意后，可适当延长完成期限，最多延长时间为一年，且只能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申请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延长一次；未征得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教学科研部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同意，或经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教学科研部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同意延长一次完成时间后，仍不能按期完成者，该一流课程建设自行中止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，课程负责人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在三年内不得再次申报一流课程。</w:t>
            </w: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7.一流课程建设完成时，经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开课学院（部）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初审后，由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课程负责人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按规定的内容向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教学科研部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提交相关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佐证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资料，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教学科研部将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组织评估验收。</w:t>
            </w: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8.课程建设项目若确需变动，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课程负责人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应及时将书面材料和电子文档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经开课学院（部）审核后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报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eastAsia="zh-CN"/>
              </w:rPr>
              <w:t>至教学科研部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  <w:t>。</w:t>
            </w: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</w:pP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</w:rPr>
            </w:pP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right="0" w:rightChars="0" w:firstLine="48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  <w:t>课程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  <w:t>负责人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eastAsia="zh-CN"/>
              </w:rPr>
              <w:t>（签字）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  <w:t xml:space="preserve">                 </w:t>
            </w: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right="0" w:rightChars="0" w:firstLine="560" w:firstLineChars="20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  <w:t>年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  <w:t>月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  <w:t>日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80" w:lineRule="exact"/>
              <w:ind w:right="0" w:rightChars="0" w:firstLine="5622" w:firstLineChars="2000"/>
              <w:jc w:val="left"/>
              <w:textAlignment w:val="auto"/>
              <w:outlineLvl w:val="9"/>
              <w:rPr>
                <w:rFonts w:hint="eastAsia" w:ascii="Times New Roman" w:hAnsi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pStyle w:val="2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 w:line="240" w:lineRule="auto"/>
        <w:ind w:left="0" w:right="0" w:firstLine="643" w:firstLineChars="200"/>
        <w:jc w:val="left"/>
        <w:textAlignment w:val="auto"/>
        <w:rPr>
          <w:rFonts w:hint="eastAsia" w:ascii="Times New Roman" w:hAnsi="Times New Roman" w:eastAsia="黑体" w:cs="黑体"/>
          <w:sz w:val="32"/>
          <w:szCs w:val="32"/>
          <w:lang w:eastAsia="zh-CN"/>
        </w:rPr>
      </w:pPr>
      <w:bookmarkStart w:id="23" w:name="bookmark39"/>
      <w:bookmarkEnd w:id="23"/>
      <w:bookmarkStart w:id="24" w:name="bookmark47"/>
      <w:bookmarkEnd w:id="24"/>
      <w:bookmarkStart w:id="25" w:name="bookmark50"/>
      <w:bookmarkStart w:id="26" w:name="bookmark49"/>
      <w:bookmarkStart w:id="27" w:name="bookmark48"/>
      <w:r>
        <w:rPr>
          <w:rFonts w:hint="eastAsia" w:ascii="Times New Roman" w:hAnsi="Times New Roman" w:eastAsia="黑体" w:cs="黑体"/>
          <w:color w:val="000000"/>
          <w:spacing w:val="0"/>
          <w:w w:val="100"/>
          <w:position w:val="0"/>
          <w:sz w:val="32"/>
          <w:szCs w:val="32"/>
        </w:rPr>
        <w:t>五、</w:t>
      </w:r>
      <w:bookmarkEnd w:id="25"/>
      <w:bookmarkEnd w:id="26"/>
      <w:bookmarkEnd w:id="27"/>
      <w:r>
        <w:rPr>
          <w:rFonts w:hint="eastAsia" w:ascii="Times New Roman" w:hAnsi="Times New Roman" w:eastAsia="黑体" w:cs="黑体"/>
          <w:color w:val="000000"/>
          <w:spacing w:val="0"/>
          <w:w w:val="100"/>
          <w:position w:val="0"/>
          <w:sz w:val="32"/>
          <w:szCs w:val="32"/>
          <w:lang w:eastAsia="zh-CN"/>
        </w:rPr>
        <w:t>学院（部）意见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4" w:hRule="atLeast"/>
          <w:jc w:val="center"/>
        </w:trPr>
        <w:tc>
          <w:tcPr>
            <w:tcW w:w="5000" w:type="pct"/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160" w:after="300" w:line="240" w:lineRule="auto"/>
              <w:ind w:left="0"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160" w:after="300" w:line="240" w:lineRule="auto"/>
              <w:ind w:left="0" w:right="0" w:firstLine="0"/>
              <w:jc w:val="left"/>
              <w:rPr>
                <w:rFonts w:hint="eastAsia" w:ascii="Times New Roman" w:hAnsi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</w:pP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160" w:after="300" w:line="240" w:lineRule="auto"/>
              <w:ind w:left="0" w:right="0" w:firstLine="0"/>
              <w:jc w:val="left"/>
              <w:rPr>
                <w:rFonts w:hint="eastAsia" w:ascii="Times New Roman" w:hAnsi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</w:pP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160" w:after="300" w:line="240" w:lineRule="auto"/>
              <w:ind w:left="0" w:right="0" w:firstLine="0"/>
              <w:jc w:val="left"/>
              <w:rPr>
                <w:rFonts w:hint="eastAsia" w:ascii="Times New Roman" w:hAnsi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</w:pP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160" w:after="300" w:line="240" w:lineRule="auto"/>
              <w:ind w:left="0" w:right="0" w:firstLine="0"/>
              <w:jc w:val="left"/>
              <w:rPr>
                <w:rFonts w:hint="eastAsia" w:ascii="Times New Roman" w:hAnsi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</w:pP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600" w:lineRule="exact"/>
              <w:ind w:right="0" w:rightChars="0" w:firstLine="56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 xml:space="preserve">                                                        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负责人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lang w:eastAsia="zh-CN"/>
              </w:rPr>
              <w:t>（签字）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                </w:t>
            </w:r>
          </w:p>
          <w:p>
            <w:pPr>
              <w:pStyle w:val="26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600" w:lineRule="exact"/>
              <w:ind w:right="0" w:rightChars="0" w:firstLine="5320" w:firstLineChars="1900"/>
              <w:jc w:val="left"/>
              <w:textAlignment w:val="auto"/>
              <w:outlineLvl w:val="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日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  </w:t>
            </w:r>
          </w:p>
        </w:tc>
      </w:tr>
    </w:tbl>
    <w:p>
      <w:pPr>
        <w:rPr>
          <w:rFonts w:ascii="Times New Roman" w:hAnsi="Times New Roman"/>
        </w:rPr>
      </w:pPr>
    </w:p>
    <w:sectPr>
      <w:footnotePr>
        <w:numFmt w:val="decimal"/>
      </w:footnotePr>
      <w:pgSz w:w="11900" w:h="16840"/>
      <w:pgMar w:top="1417" w:right="1531" w:bottom="1417" w:left="1531" w:header="1059" w:footer="3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3828415</wp:posOffset>
              </wp:positionH>
              <wp:positionV relativeFrom="page">
                <wp:posOffset>9845675</wp:posOffset>
              </wp:positionV>
              <wp:extent cx="30480" cy="79375"/>
              <wp:effectExtent l="0" t="0" r="0" b="0"/>
              <wp:wrapNone/>
              <wp:docPr id="4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480" cy="793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1026" o:spt="202" type="#_x0000_t202" style="position:absolute;left:0pt;margin-left:301.45pt;margin-top:775.25pt;height:6.25pt;width:2.4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B0V+pdcAAAAN&#10;AQAADwAAAAAAAAABACAAAAAiAAAAZHJzL2Rvd25yZXYueG1sUEsBAhQAFAAAAAgAh07iQDcO9xGr&#10;AQAAbQMAAA4AAAAAAAAAAQAgAAAAJg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914400</wp:posOffset>
              </wp:positionH>
              <wp:positionV relativeFrom="page">
                <wp:posOffset>893445</wp:posOffset>
              </wp:positionV>
              <wp:extent cx="594360" cy="186055"/>
              <wp:effectExtent l="0" t="0" r="0" b="0"/>
              <wp:wrapNone/>
              <wp:docPr id="2" name="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4360" cy="1860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附件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30"/>
                              <w:szCs w:val="30"/>
                              <w:lang w:val="zh-CN" w:eastAsia="zh-CN" w:bidi="zh-CN"/>
                            </w:rPr>
                            <w:t>2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  <w:lang w:val="zh-CN" w:eastAsia="zh-CN" w:bidi="zh-CN"/>
                            </w:rPr>
                            <w:t>：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1026" o:spt="202" type="#_x0000_t202" style="position:absolute;left:0pt;margin-left:72pt;margin-top:70.35pt;height:14.65pt;width:46.8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Okq4T9YAAAAL&#10;AQAADwAAAAAAAAABACAAAAAiAAAAZHJzL2Rvd25yZXYueG1sUEsBAhQAFAAAAAgAh07iQHvwxxus&#10;AQAAbwMAAA4AAAAAAAAAAQAgAAAAJQ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附件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30"/>
                        <w:szCs w:val="30"/>
                        <w:lang w:val="zh-CN" w:eastAsia="zh-CN" w:bidi="zh-CN"/>
                      </w:rPr>
                      <w:t>2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  <w:lang w:val="zh-CN" w:eastAsia="zh-CN" w:bidi="zh-CN"/>
                      </w:rPr>
                      <w:t>：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zh-TW" w:eastAsia="zh-TW" w:bidi="zh-TW"/>
      </w:rPr>
    </w:lvl>
  </w:abstractNum>
  <w:abstractNum w:abstractNumId="1">
    <w:nsid w:val="4A4C2248"/>
    <w:multiLevelType w:val="singleLevel"/>
    <w:tmpl w:val="4A4C224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4565E7F"/>
    <w:rsid w:val="06D5234D"/>
    <w:rsid w:val="1D554FEE"/>
    <w:rsid w:val="216A0FA1"/>
    <w:rsid w:val="244F1459"/>
    <w:rsid w:val="283819F7"/>
    <w:rsid w:val="293B78A1"/>
    <w:rsid w:val="39B01CD6"/>
    <w:rsid w:val="410F2CC6"/>
    <w:rsid w:val="47853998"/>
    <w:rsid w:val="4AB01682"/>
    <w:rsid w:val="4C9644AC"/>
    <w:rsid w:val="544F4FF2"/>
    <w:rsid w:val="57C54C30"/>
    <w:rsid w:val="5A89206C"/>
    <w:rsid w:val="7F5A1305"/>
    <w:rsid w:val="DB7E1D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6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Body text|5_"/>
    <w:basedOn w:val="6"/>
    <w:link w:val="8"/>
    <w:qFormat/>
    <w:uiPriority w:val="0"/>
    <w:rPr>
      <w:rFonts w:ascii="宋体" w:hAnsi="宋体" w:eastAsia="宋体" w:cs="宋体"/>
      <w:color w:val="EB6366"/>
      <w:sz w:val="122"/>
      <w:szCs w:val="122"/>
      <w:u w:val="none"/>
      <w:shd w:val="clear" w:color="auto" w:fill="auto"/>
      <w:lang w:val="zh-TW" w:eastAsia="zh-TW" w:bidi="zh-TW"/>
    </w:rPr>
  </w:style>
  <w:style w:type="paragraph" w:customStyle="1" w:styleId="8">
    <w:name w:val="Body text|5"/>
    <w:basedOn w:val="1"/>
    <w:link w:val="7"/>
    <w:qFormat/>
    <w:uiPriority w:val="0"/>
    <w:pPr>
      <w:widowControl w:val="0"/>
      <w:shd w:val="clear" w:color="auto" w:fill="auto"/>
      <w:spacing w:before="100" w:after="1200"/>
      <w:jc w:val="center"/>
    </w:pPr>
    <w:rPr>
      <w:rFonts w:ascii="宋体" w:hAnsi="宋体" w:eastAsia="宋体" w:cs="宋体"/>
      <w:color w:val="EB6366"/>
      <w:sz w:val="122"/>
      <w:szCs w:val="122"/>
      <w:u w:val="none"/>
      <w:shd w:val="clear" w:color="auto" w:fill="auto"/>
      <w:lang w:val="zh-TW" w:eastAsia="zh-TW" w:bidi="zh-TW"/>
    </w:rPr>
  </w:style>
  <w:style w:type="character" w:customStyle="1" w:styleId="9">
    <w:name w:val="Body text|2_"/>
    <w:basedOn w:val="6"/>
    <w:link w:val="10"/>
    <w:qFormat/>
    <w:uiPriority w:val="0"/>
    <w:rPr>
      <w:rFonts w:ascii="宋体" w:hAnsi="宋体" w:eastAsia="宋体" w:cs="宋体"/>
      <w:color w:val="2B2E34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0">
    <w:name w:val="Body text|2"/>
    <w:basedOn w:val="1"/>
    <w:link w:val="9"/>
    <w:qFormat/>
    <w:uiPriority w:val="0"/>
    <w:pPr>
      <w:widowControl w:val="0"/>
      <w:shd w:val="clear" w:color="auto" w:fill="auto"/>
      <w:spacing w:after="300" w:line="415" w:lineRule="auto"/>
      <w:ind w:firstLine="380"/>
    </w:pPr>
    <w:rPr>
      <w:rFonts w:ascii="宋体" w:hAnsi="宋体" w:eastAsia="宋体" w:cs="宋体"/>
      <w:color w:val="2B2E34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11">
    <w:name w:val="Heading #1|1_"/>
    <w:basedOn w:val="6"/>
    <w:link w:val="12"/>
    <w:qFormat/>
    <w:uiPriority w:val="0"/>
    <w:rPr>
      <w:rFonts w:ascii="宋体" w:hAnsi="宋体" w:eastAsia="宋体" w:cs="宋体"/>
      <w:color w:val="2B2E34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qFormat/>
    <w:uiPriority w:val="0"/>
    <w:pPr>
      <w:widowControl w:val="0"/>
      <w:shd w:val="clear" w:color="auto" w:fill="auto"/>
      <w:spacing w:after="300" w:line="307" w:lineRule="auto"/>
      <w:jc w:val="center"/>
      <w:outlineLvl w:val="0"/>
    </w:pPr>
    <w:rPr>
      <w:rFonts w:ascii="宋体" w:hAnsi="宋体" w:eastAsia="宋体" w:cs="宋体"/>
      <w:color w:val="2B2E34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3">
    <w:name w:val="Body text|3_"/>
    <w:basedOn w:val="6"/>
    <w:link w:val="14"/>
    <w:qFormat/>
    <w:uiPriority w:val="0"/>
    <w:rPr>
      <w:rFonts w:ascii="宋体" w:hAnsi="宋体" w:eastAsia="宋体" w:cs="宋体"/>
      <w:b/>
      <w:bCs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14">
    <w:name w:val="Body text|3"/>
    <w:basedOn w:val="1"/>
    <w:link w:val="13"/>
    <w:qFormat/>
    <w:uiPriority w:val="0"/>
    <w:pPr>
      <w:widowControl w:val="0"/>
      <w:shd w:val="clear" w:color="auto" w:fill="auto"/>
      <w:spacing w:after="420"/>
      <w:ind w:firstLine="800"/>
    </w:pPr>
    <w:rPr>
      <w:rFonts w:ascii="宋体" w:hAnsi="宋体" w:eastAsia="宋体" w:cs="宋体"/>
      <w:b/>
      <w:bCs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15">
    <w:name w:val="Other|1_"/>
    <w:basedOn w:val="6"/>
    <w:link w:val="16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6">
    <w:name w:val="Other|1"/>
    <w:basedOn w:val="1"/>
    <w:link w:val="15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6"/>
    <w:link w:val="1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9">
    <w:name w:val="Heading #2|1_"/>
    <w:basedOn w:val="6"/>
    <w:link w:val="20"/>
    <w:qFormat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20">
    <w:name w:val="Heading #2|1"/>
    <w:basedOn w:val="1"/>
    <w:link w:val="19"/>
    <w:qFormat/>
    <w:uiPriority w:val="0"/>
    <w:pPr>
      <w:widowControl w:val="0"/>
      <w:shd w:val="clear" w:color="auto" w:fill="auto"/>
      <w:spacing w:after="520"/>
      <w:jc w:val="center"/>
      <w:outlineLvl w:val="1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21">
    <w:name w:val="Table caption|1_"/>
    <w:basedOn w:val="6"/>
    <w:link w:val="22"/>
    <w:qFormat/>
    <w:uiPriority w:val="0"/>
    <w:rPr>
      <w:rFonts w:ascii="宋体" w:hAnsi="宋体" w:eastAsia="宋体" w:cs="宋体"/>
      <w:b/>
      <w:bCs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22">
    <w:name w:val="Table caption|1"/>
    <w:basedOn w:val="1"/>
    <w:link w:val="21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b/>
      <w:bCs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23">
    <w:name w:val="Body text|4_"/>
    <w:basedOn w:val="6"/>
    <w:link w:val="24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24">
    <w:name w:val="Body text|4"/>
    <w:basedOn w:val="1"/>
    <w:link w:val="23"/>
    <w:qFormat/>
    <w:uiPriority w:val="0"/>
    <w:pPr>
      <w:widowControl w:val="0"/>
      <w:shd w:val="clear" w:color="auto" w:fill="auto"/>
      <w:spacing w:after="800"/>
      <w:ind w:firstLine="24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25">
    <w:name w:val="Heading #3|1_"/>
    <w:basedOn w:val="6"/>
    <w:link w:val="26"/>
    <w:qFormat/>
    <w:uiPriority w:val="0"/>
    <w:rPr>
      <w:rFonts w:ascii="宋体" w:hAnsi="宋体" w:eastAsia="宋体" w:cs="宋体"/>
      <w:b/>
      <w:bCs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26">
    <w:name w:val="Heading #3|1"/>
    <w:basedOn w:val="1"/>
    <w:link w:val="25"/>
    <w:qFormat/>
    <w:uiPriority w:val="0"/>
    <w:pPr>
      <w:widowControl w:val="0"/>
      <w:shd w:val="clear" w:color="auto" w:fill="auto"/>
      <w:spacing w:after="340"/>
      <w:ind w:firstLine="560"/>
      <w:outlineLvl w:val="2"/>
    </w:pPr>
    <w:rPr>
      <w:rFonts w:ascii="宋体" w:hAnsi="宋体" w:eastAsia="宋体" w:cs="宋体"/>
      <w:b/>
      <w:bCs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27">
    <w:name w:val="Body text|1_"/>
    <w:basedOn w:val="6"/>
    <w:link w:val="28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28">
    <w:name w:val="Body text|1"/>
    <w:basedOn w:val="1"/>
    <w:link w:val="27"/>
    <w:qFormat/>
    <w:uiPriority w:val="0"/>
    <w:pPr>
      <w:widowControl w:val="0"/>
      <w:shd w:val="clear" w:color="auto" w:fill="auto"/>
      <w:spacing w:line="406" w:lineRule="exact"/>
      <w:ind w:firstLine="6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111</TotalTime>
  <ScaleCrop>false</ScaleCrop>
  <LinksUpToDate>false</LinksUpToDate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2021-08-01T09:35:00Z</dcterms:created>
  <dc:creator>wangchen</dc:creator>
  <cp:lastModifiedBy>冰橙</cp:lastModifiedBy>
  <cp:lastPrinted>2021-10-12T03:36:20Z</cp:lastPrinted>
  <dcterms:modified xsi:type="dcterms:W3CDTF">2021-10-12T04:53:45Z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EF556C9FFAB34A0D868B8B2AE56B7BD3</vt:lpwstr>
  </property>
</Properties>
</file>