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00" w:beforeLines="100" w:beforeAutospacing="0" w:after="100" w:afterLines="100" w:afterAutospacing="0" w:line="360" w:lineRule="auto"/>
        <w:jc w:val="center"/>
        <w:textAlignment w:val="auto"/>
        <w:rPr>
          <w:rFonts w:hint="eastAsia" w:ascii="Calibri" w:hAnsi="Calibri" w:eastAsia="黑体" w:cs="Times New Roman"/>
          <w:bCs w:val="0"/>
          <w:sz w:val="36"/>
          <w:szCs w:val="24"/>
          <w:lang w:val="en-US" w:eastAsia="zh-CN"/>
        </w:rPr>
      </w:pPr>
      <w:bookmarkStart w:id="0" w:name="_Toc10852"/>
      <w:r>
        <w:rPr>
          <w:rFonts w:hint="eastAsia" w:ascii="Calibri" w:hAnsi="Calibri" w:eastAsia="黑体" w:cs="Times New Roman"/>
          <w:bCs w:val="0"/>
          <w:sz w:val="36"/>
          <w:szCs w:val="24"/>
          <w:lang w:val="en-US" w:eastAsia="zh-CN"/>
        </w:rPr>
        <w:t>音乐学院学生宿舍管理制度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 为了给学生创造一个良好的住宿环境，维护学生宿舍的良好秩序，保护公共财产和学生生命财产安全，根据山西应用科技学院学生宿舍管理条例，特制定音乐学院学生宿舍管理条例。    </w:t>
      </w:r>
    </w:p>
    <w:p>
      <w:pPr>
        <w:pStyle w:val="3"/>
        <w:bidi w:val="0"/>
        <w:jc w:val="left"/>
        <w:rPr>
          <w:rFonts w:hint="eastAsia"/>
        </w:rPr>
      </w:pPr>
      <w:r>
        <w:rPr>
          <w:rFonts w:hint="eastAsia"/>
        </w:rPr>
        <w:t>一</w:t>
      </w:r>
      <w:r>
        <w:rPr>
          <w:rFonts w:hint="eastAsia" w:ascii="Arial" w:hAnsi="Arial" w:cs="Arial"/>
          <w:b/>
          <w:sz w:val="30"/>
          <w:szCs w:val="30"/>
        </w:rPr>
        <w:t xml:space="preserve">、住宿管理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</w:t>
      </w:r>
      <w:r>
        <w:rPr>
          <w:rFonts w:hint="eastAsia" w:ascii="Times New Roman" w:hAnsi="Times New Roman" w:eastAsia="宋体" w:cs="仿宋"/>
          <w:b w:val="0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（一） 学生住宿，由学校统一安排，学生不得私自调整宿舍，如因特殊情况确需调整的，必须向学院、学校提出申请，由学校批准同意后予以调整；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</w:t>
      </w:r>
      <w:r>
        <w:rPr>
          <w:rFonts w:hint="eastAsia" w:ascii="Times New Roman" w:hAnsi="Times New Roman" w:eastAsia="宋体" w:cs="仿宋"/>
          <w:b w:val="0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仿宋"/>
          <w:b w:val="0"/>
          <w:sz w:val="24"/>
          <w:szCs w:val="32"/>
        </w:rPr>
        <w:t>（二） 不准在学生宿舍私自留宿他人。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>（三） 学生宿舍内务，由学生自己整理，学生有责任、有义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务把自己所居住的宿舍建成文明宿舍；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>（四） 学生宿舍是学生集体生活的地方，住宿学生应自觉维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护学生宿舍秩序，任何人不准在楼道、室内大声喧哗，更不准在宿舍区打架斗殴、聚众赌博；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</w:t>
      </w:r>
      <w:r>
        <w:rPr>
          <w:rFonts w:hint="eastAsia" w:ascii="Times New Roman" w:hAnsi="Times New Roman" w:eastAsia="宋体" w:cs="仿宋"/>
          <w:b w:val="0"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（五） 住宿学生应遵守公寓管理制度，服从公寓管理人员的管理，不得对公寓管理人员无礼谩骂，甚至伤害，否则将按有关规定严肃处理。住宿学生如对公寓管理人员有意见可向学院反映；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</w:t>
      </w:r>
      <w:r>
        <w:rPr>
          <w:rFonts w:hint="eastAsia" w:ascii="Times New Roman" w:hAnsi="Times New Roman" w:eastAsia="宋体" w:cs="仿宋"/>
          <w:b w:val="0"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（六） 未经学校批准同意，严禁学生到校外租房住宿。  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eastAsia="zh-CN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 xml:space="preserve">二、公物管理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（一） 住宿学生必须自觉维护宿舍楼水、电、暖、床、桌、柜、凳、门、窗等公用设施和消防设施的正常使用，若发现有故障，应及时到值班室报修。不得人为拆卸、损坏公用设施、设备，如有损坏应照价赔偿，若是恶意破坏，则进行加倍赔偿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（二） 不准在墙壁、门窗、家俱、床铺上乱钉钉子，乱贴图画；  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eastAsia="zh-CN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 xml:space="preserve">三、卫生管理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（一） 每个宿舍选宿舍长一人，负责安排值日生打扫室内卫生；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（二） 宿舍每天应按时清扫，不留死角。清扫的垃圾要倒入垃圾桶，不准堆放在楼道内。不准从窗户口向外倒垃圾、仍玻璃瓶、丢纸屑、泼污水，不准在楼道内停放自行车，燃烧废纸；  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eastAsia="zh-CN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 xml:space="preserve">四、安全规定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（一） 住宿学生应妥善保管好自己的财物，暂时不用的钱应存入银行，房间钥匙和柜子钥匙轻易不要交给他人；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（二） 住宿学生要有防火、防盗、防意外事故的“三防”意识，如发现有可疑人或事以及不安全因素、事故等应区别情况予以制止或迅速报告校保卫科；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（三） 住宿学生应在熄灯前回到宿舍内。夜不归宿者或经常在熄灯之后返校，影响他人休息不听劝阻者，可以视其情节给予警告、严重警告、记过处分；情节严重，坚持不改者，给予留校察看或开除学籍处分（上报学校给予处分）；  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eastAsia="zh-CN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 xml:space="preserve">五、其他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 在学生宿舍楼内和室内，禁止下列活动和行为：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（一） 任何违法、违纪行为和不服从管理的行为；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（二） 经商活动及以赢利为目的的其它行为；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（三） 留宿异性或未经公寓管理中心批准留宿他人的行为；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（四）  任何形式的赌博活动及传播、观看淫秽书刊或音像等行为；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（五） 设床帷、钉物架及熄灯后点蜡烛的行为；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（六） 利用各种炉具、加热器做饭、烧水等行为；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（七） 私自移动、拆卸电源线、插座、电灯等行为；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（八）  大音量开放音响设备、大声唱歌、大声喧哗、跳舞、酗酒、打架、斗殴等行为；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宋体" w:cs="仿宋"/>
          <w:b w:val="0"/>
          <w:sz w:val="24"/>
          <w:szCs w:val="32"/>
        </w:rPr>
      </w:pPr>
      <w:r>
        <w:rPr>
          <w:rFonts w:hint="eastAsia" w:ascii="Times New Roman" w:hAnsi="Times New Roman" w:eastAsia="宋体" w:cs="仿宋"/>
          <w:b w:val="0"/>
          <w:sz w:val="24"/>
          <w:szCs w:val="32"/>
        </w:rPr>
        <w:t xml:space="preserve">   （九）  影响室内卫生和文明宿舍建设，违反校规校纪的其他行为。 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2021-11-25T13:55:10Z</dcterms:created>
  <dc:creator>李硕</dc:creator>
  <cp:lastModifiedBy>李硕</cp:lastModifiedBy>
  <dcterms:modified xsi:type="dcterms:W3CDTF">2021-11-25T13:57:28Z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